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50A20" w:rsidRDefault="00F50A20" w:rsidP="00F50A20">
      <w:pPr>
        <w:ind w:left="-284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Большедворского сельского поселения</w:t>
      </w:r>
    </w:p>
    <w:p w:rsidR="00F50A20" w:rsidRDefault="00F50A20" w:rsidP="00F50A20">
      <w:pPr>
        <w:ind w:left="-284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Бокситогорского муниципального района  Ленинградской области</w:t>
      </w:r>
    </w:p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</w:p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</w:p>
    <w:p w:rsidR="00F50A20" w:rsidRDefault="00F50A20" w:rsidP="00F50A20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50A20" w:rsidRDefault="00F50A20" w:rsidP="00F50A20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F50A20" w:rsidRDefault="00F50A20" w:rsidP="00F50A20">
      <w:pPr>
        <w:jc w:val="center"/>
        <w:rPr>
          <w:b/>
          <w:sz w:val="24"/>
          <w:szCs w:val="24"/>
        </w:rPr>
      </w:pPr>
    </w:p>
    <w:p w:rsidR="00F50A20" w:rsidRDefault="002F347A" w:rsidP="00F50A20">
      <w:pPr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15405">
        <w:rPr>
          <w:sz w:val="24"/>
          <w:szCs w:val="24"/>
        </w:rPr>
        <w:t xml:space="preserve"> </w:t>
      </w:r>
      <w:r>
        <w:rPr>
          <w:sz w:val="24"/>
          <w:szCs w:val="24"/>
        </w:rPr>
        <w:t>мая 2025 года</w:t>
      </w:r>
      <w:r w:rsidR="00F50A20">
        <w:rPr>
          <w:sz w:val="24"/>
          <w:szCs w:val="24"/>
        </w:rPr>
        <w:t xml:space="preserve">                                                                             </w:t>
      </w:r>
      <w:r w:rsidR="0021540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№ 88</w:t>
      </w:r>
    </w:p>
    <w:p w:rsidR="00F50A20" w:rsidRDefault="00F50A20" w:rsidP="00F50A20">
      <w:pPr>
        <w:jc w:val="center"/>
        <w:rPr>
          <w:sz w:val="24"/>
          <w:szCs w:val="24"/>
        </w:rPr>
      </w:pPr>
    </w:p>
    <w:p w:rsidR="00F50A20" w:rsidRDefault="00F50A20" w:rsidP="00F50A20">
      <w:pPr>
        <w:jc w:val="center"/>
        <w:rPr>
          <w:sz w:val="24"/>
          <w:szCs w:val="24"/>
        </w:rPr>
      </w:pPr>
      <w:r>
        <w:rPr>
          <w:sz w:val="24"/>
          <w:szCs w:val="24"/>
        </w:rPr>
        <w:t>д. Большой Двор</w:t>
      </w:r>
    </w:p>
    <w:p w:rsidR="00F50A20" w:rsidRDefault="00F50A20" w:rsidP="00F50A20">
      <w:pPr>
        <w:rPr>
          <w:b/>
          <w:sz w:val="24"/>
          <w:szCs w:val="24"/>
        </w:rPr>
      </w:pPr>
    </w:p>
    <w:p w:rsidR="00F50A20" w:rsidRDefault="00F50A20" w:rsidP="00F50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актуализированной схемы теплоснабжения Большедворского сельского поселения Бокситогорского муниципального района Ленин</w:t>
      </w:r>
      <w:r w:rsidR="00BB156C">
        <w:rPr>
          <w:b/>
          <w:sz w:val="24"/>
          <w:szCs w:val="24"/>
        </w:rPr>
        <w:t>градской области на период 2026-2035 годы (актуализация на 2026 год)</w:t>
      </w:r>
    </w:p>
    <w:p w:rsidR="00F50A20" w:rsidRDefault="00F50A20" w:rsidP="00F50A20">
      <w:pPr>
        <w:pStyle w:val="3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</w:p>
    <w:p w:rsidR="00F50A20" w:rsidRDefault="00F50A20" w:rsidP="00F50A20">
      <w:pPr>
        <w:rPr>
          <w:sz w:val="24"/>
          <w:szCs w:val="24"/>
        </w:rPr>
      </w:pPr>
    </w:p>
    <w:p w:rsidR="00BB156C" w:rsidRDefault="00F50A20" w:rsidP="00F50A20">
      <w:pPr>
        <w:pStyle w:val="3"/>
        <w:spacing w:line="360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color w:val="000000"/>
          <w:szCs w:val="24"/>
          <w:shd w:val="clear" w:color="auto" w:fill="FFFFFF"/>
        </w:rPr>
        <w:t>В соответствии с Федеральным законом от 27.07.2010г.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>
        <w:rPr>
          <w:b w:val="0"/>
          <w:bCs/>
          <w:szCs w:val="24"/>
        </w:rPr>
        <w:t xml:space="preserve"> </w:t>
      </w:r>
    </w:p>
    <w:p w:rsidR="00BB156C" w:rsidRDefault="00F50A20" w:rsidP="00BB156C">
      <w:pPr>
        <w:pStyle w:val="3"/>
        <w:spacing w:line="360" w:lineRule="auto"/>
        <w:rPr>
          <w:bCs/>
          <w:szCs w:val="24"/>
        </w:rPr>
      </w:pPr>
      <w:r w:rsidRPr="00BB156C">
        <w:rPr>
          <w:bCs/>
          <w:szCs w:val="24"/>
        </w:rPr>
        <w:t>ПОСТАНОВЛЯЮ:</w:t>
      </w:r>
    </w:p>
    <w:p w:rsidR="00BB156C" w:rsidRDefault="00BB156C" w:rsidP="00BB156C">
      <w:pPr>
        <w:pStyle w:val="3"/>
        <w:spacing w:line="360" w:lineRule="auto"/>
        <w:rPr>
          <w:b w:val="0"/>
          <w:szCs w:val="24"/>
        </w:rPr>
      </w:pPr>
      <w:r>
        <w:rPr>
          <w:bCs/>
          <w:szCs w:val="24"/>
        </w:rPr>
        <w:t xml:space="preserve">            </w:t>
      </w:r>
      <w:r w:rsidR="00F50A20" w:rsidRPr="00BB156C">
        <w:rPr>
          <w:b w:val="0"/>
          <w:szCs w:val="24"/>
        </w:rPr>
        <w:t>1. Утвердить схему теплоснабж</w:t>
      </w:r>
      <w:r w:rsidR="00215405" w:rsidRPr="00BB156C">
        <w:rPr>
          <w:b w:val="0"/>
          <w:szCs w:val="24"/>
        </w:rPr>
        <w:t xml:space="preserve">ения </w:t>
      </w:r>
      <w:r w:rsidRPr="00BB156C">
        <w:rPr>
          <w:b w:val="0"/>
          <w:szCs w:val="24"/>
        </w:rPr>
        <w:t>Большедворского сельского поселения Бокситогорского муниципального района Ленинградской области на период 2026-2035 годы (актуализация на 2026 год)</w:t>
      </w:r>
      <w:r w:rsidR="00F50A20" w:rsidRPr="00BB156C">
        <w:rPr>
          <w:b w:val="0"/>
          <w:szCs w:val="24"/>
        </w:rPr>
        <w:t>.</w:t>
      </w:r>
    </w:p>
    <w:p w:rsidR="00F50A20" w:rsidRPr="00BB156C" w:rsidRDefault="00F50A20" w:rsidP="00BB156C">
      <w:pPr>
        <w:pStyle w:val="3"/>
        <w:spacing w:line="360" w:lineRule="auto"/>
        <w:ind w:firstLine="709"/>
        <w:rPr>
          <w:b w:val="0"/>
          <w:bCs/>
          <w:szCs w:val="24"/>
        </w:rPr>
      </w:pPr>
      <w:r w:rsidRPr="00BB156C">
        <w:rPr>
          <w:b w:val="0"/>
          <w:szCs w:val="24"/>
        </w:rPr>
        <w:t xml:space="preserve">2. Признать утратившим силу </w:t>
      </w:r>
      <w:r w:rsidR="00BB156C" w:rsidRPr="00BB156C">
        <w:rPr>
          <w:b w:val="0"/>
          <w:szCs w:val="24"/>
        </w:rPr>
        <w:t>постановление администрации №158 от 29.10.2024</w:t>
      </w:r>
      <w:r w:rsidRPr="00BB156C">
        <w:rPr>
          <w:b w:val="0"/>
          <w:szCs w:val="24"/>
        </w:rPr>
        <w:t xml:space="preserve"> «</w:t>
      </w:r>
      <w:r w:rsidR="00BB156C" w:rsidRPr="00BB156C">
        <w:rPr>
          <w:b w:val="0"/>
          <w:szCs w:val="24"/>
        </w:rPr>
        <w:t>Об утверждении актуализированной схемы теплоснабжения муниципального образования Большедворского сельского поселения Бокситогорского муниципального района Ленинградской области до 2035 года</w:t>
      </w:r>
      <w:r w:rsidRPr="00BB156C">
        <w:rPr>
          <w:b w:val="0"/>
          <w:szCs w:val="24"/>
        </w:rPr>
        <w:t>».</w:t>
      </w:r>
    </w:p>
    <w:p w:rsidR="00F50A20" w:rsidRDefault="00F50A20" w:rsidP="00F50A20">
      <w:pPr>
        <w:spacing w:line="360" w:lineRule="auto"/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  <w:bookmarkStart w:id="0" w:name="_GoBack"/>
      <w:bookmarkEnd w:id="0"/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Глава  администрации                                                   </w:t>
      </w:r>
      <w:r w:rsidR="00BB156C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>_____________</w:t>
      </w:r>
      <w:proofErr w:type="spellStart"/>
      <w:r>
        <w:rPr>
          <w:sz w:val="24"/>
          <w:szCs w:val="24"/>
          <w:u w:val="single"/>
        </w:rPr>
        <w:t>А.В.Аверин</w:t>
      </w:r>
      <w:proofErr w:type="spellEnd"/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                                                   </w:t>
      </w:r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0A20" w:rsidRDefault="00F50A20" w:rsidP="00F50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4"/>
          <w:szCs w:val="24"/>
        </w:rPr>
      </w:pPr>
    </w:p>
    <w:p w:rsidR="00F50A20" w:rsidRDefault="00F50A20" w:rsidP="00F5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8433E" w:rsidRDefault="00E8433E"/>
    <w:sectPr w:rsidR="00E8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83"/>
    <w:rsid w:val="00215405"/>
    <w:rsid w:val="002F347A"/>
    <w:rsid w:val="00B35A83"/>
    <w:rsid w:val="00BB156C"/>
    <w:rsid w:val="00E8433E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50A20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A2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50A20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A2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2025-05-06T09:53:00Z</cp:lastPrinted>
  <dcterms:created xsi:type="dcterms:W3CDTF">2023-11-16T11:18:00Z</dcterms:created>
  <dcterms:modified xsi:type="dcterms:W3CDTF">2025-05-06T09:53:00Z</dcterms:modified>
</cp:coreProperties>
</file>