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>АДМИНИСТРАЦИЯ</w:t>
      </w: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 xml:space="preserve">Большедворского сельского поселения </w:t>
      </w: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  <w:proofErr w:type="spellStart"/>
      <w:r w:rsidRPr="00CA51C5">
        <w:rPr>
          <w:rFonts w:ascii="Times New Roman" w:hAnsi="Times New Roman" w:cs="Times New Roman"/>
          <w:b/>
        </w:rPr>
        <w:t>Бокситогорского</w:t>
      </w:r>
      <w:proofErr w:type="spellEnd"/>
      <w:r w:rsidRPr="00CA51C5">
        <w:rPr>
          <w:rFonts w:ascii="Times New Roman" w:hAnsi="Times New Roman" w:cs="Times New Roman"/>
          <w:b/>
        </w:rPr>
        <w:t xml:space="preserve"> муниципального района Ленинградской области</w:t>
      </w: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</w:p>
    <w:p w:rsidR="00584E72" w:rsidRPr="00CA51C5" w:rsidRDefault="00584E72" w:rsidP="00584E72">
      <w:pPr>
        <w:jc w:val="center"/>
        <w:rPr>
          <w:rFonts w:ascii="Times New Roman" w:hAnsi="Times New Roman" w:cs="Times New Roman"/>
        </w:rPr>
      </w:pPr>
      <w:r w:rsidRPr="00CA51C5">
        <w:rPr>
          <w:rFonts w:ascii="Times New Roman" w:hAnsi="Times New Roman" w:cs="Times New Roman"/>
          <w:b/>
        </w:rPr>
        <w:t xml:space="preserve">ПОСТАНОВЛЕНИЕ </w:t>
      </w:r>
    </w:p>
    <w:p w:rsidR="00584E72" w:rsidRPr="00CA51C5" w:rsidRDefault="00584E72" w:rsidP="00584E72">
      <w:pPr>
        <w:rPr>
          <w:rFonts w:ascii="Times New Roman" w:hAnsi="Times New Roman" w:cs="Times New Roman"/>
        </w:rPr>
      </w:pPr>
    </w:p>
    <w:p w:rsidR="00584E72" w:rsidRPr="00CA51C5" w:rsidRDefault="00AE5FD5" w:rsidP="00584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D2BE1">
        <w:rPr>
          <w:rFonts w:ascii="Times New Roman" w:hAnsi="Times New Roman" w:cs="Times New Roman"/>
        </w:rPr>
        <w:t xml:space="preserve">09 марта </w:t>
      </w:r>
      <w:r w:rsidR="005A52F6">
        <w:rPr>
          <w:rFonts w:ascii="Times New Roman" w:hAnsi="Times New Roman" w:cs="Times New Roman"/>
        </w:rPr>
        <w:t xml:space="preserve"> </w:t>
      </w:r>
      <w:r w:rsidR="002750D4">
        <w:rPr>
          <w:rFonts w:ascii="Times New Roman" w:hAnsi="Times New Roman" w:cs="Times New Roman"/>
        </w:rPr>
        <w:t>2023</w:t>
      </w:r>
      <w:r w:rsidR="001B09D4">
        <w:rPr>
          <w:rFonts w:ascii="Times New Roman" w:hAnsi="Times New Roman" w:cs="Times New Roman"/>
        </w:rPr>
        <w:t xml:space="preserve"> год</w:t>
      </w:r>
      <w:r w:rsidR="00584E72" w:rsidRPr="00CA51C5">
        <w:rPr>
          <w:rFonts w:ascii="Times New Roman" w:hAnsi="Times New Roman" w:cs="Times New Roman"/>
        </w:rPr>
        <w:tab/>
      </w:r>
      <w:r w:rsidR="00584E72" w:rsidRPr="00CA51C5">
        <w:rPr>
          <w:rFonts w:ascii="Times New Roman" w:hAnsi="Times New Roman" w:cs="Times New Roman"/>
        </w:rPr>
        <w:tab/>
      </w:r>
      <w:r w:rsidR="00584E72" w:rsidRPr="00CA51C5">
        <w:rPr>
          <w:rFonts w:ascii="Times New Roman" w:hAnsi="Times New Roman" w:cs="Times New Roman"/>
        </w:rPr>
        <w:tab/>
      </w:r>
      <w:r w:rsidR="00584E72" w:rsidRPr="00CA51C5">
        <w:rPr>
          <w:rFonts w:ascii="Times New Roman" w:hAnsi="Times New Roman" w:cs="Times New Roman"/>
        </w:rPr>
        <w:tab/>
        <w:t xml:space="preserve">                                 </w:t>
      </w:r>
      <w:r w:rsidR="00A80942">
        <w:rPr>
          <w:rFonts w:ascii="Times New Roman" w:hAnsi="Times New Roman" w:cs="Times New Roman"/>
        </w:rPr>
        <w:t xml:space="preserve">    </w:t>
      </w:r>
      <w:r w:rsidR="00BD2BE1">
        <w:rPr>
          <w:rFonts w:ascii="Times New Roman" w:hAnsi="Times New Roman" w:cs="Times New Roman"/>
        </w:rPr>
        <w:t xml:space="preserve">                            </w:t>
      </w:r>
      <w:r w:rsidR="00C92E7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C92E73">
        <w:rPr>
          <w:rFonts w:ascii="Times New Roman" w:hAnsi="Times New Roman" w:cs="Times New Roman"/>
        </w:rPr>
        <w:t xml:space="preserve"> </w:t>
      </w:r>
      <w:r w:rsidR="00BD2BE1">
        <w:rPr>
          <w:rFonts w:ascii="Times New Roman" w:hAnsi="Times New Roman" w:cs="Times New Roman"/>
        </w:rPr>
        <w:t>22</w:t>
      </w:r>
    </w:p>
    <w:p w:rsidR="00584E72" w:rsidRPr="00CA51C5" w:rsidRDefault="00584E72" w:rsidP="00584E72">
      <w:pPr>
        <w:pStyle w:val="12"/>
        <w:jc w:val="center"/>
        <w:rPr>
          <w:b/>
        </w:rPr>
      </w:pPr>
    </w:p>
    <w:p w:rsidR="00584E72" w:rsidRPr="00CA51C5" w:rsidRDefault="00584E72" w:rsidP="00584E72">
      <w:pPr>
        <w:pStyle w:val="12"/>
        <w:jc w:val="center"/>
        <w:rPr>
          <w:b/>
        </w:rPr>
      </w:pPr>
      <w:r w:rsidRPr="00CA51C5">
        <w:rPr>
          <w:b/>
        </w:rPr>
        <w:t>дер. Большой Двор</w:t>
      </w:r>
    </w:p>
    <w:p w:rsidR="00584E72" w:rsidRPr="00CA51C5" w:rsidRDefault="00584E72" w:rsidP="00584E72">
      <w:pPr>
        <w:shd w:val="clear" w:color="auto" w:fill="FFFFFF"/>
        <w:ind w:right="5386"/>
        <w:jc w:val="center"/>
        <w:rPr>
          <w:rFonts w:ascii="Times New Roman" w:hAnsi="Times New Roman" w:cs="Times New Roman"/>
          <w:iCs/>
        </w:rPr>
      </w:pPr>
    </w:p>
    <w:p w:rsidR="000C6E67" w:rsidRPr="00FA35E7" w:rsidRDefault="000C6E67" w:rsidP="00584E72">
      <w:pPr>
        <w:shd w:val="clear" w:color="auto" w:fill="FFFFFF"/>
        <w:ind w:right="-72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Об отмене постановления </w:t>
      </w:r>
      <w:r w:rsidR="002750D4" w:rsidRPr="00FA35E7">
        <w:rPr>
          <w:rFonts w:ascii="Times New Roman" w:hAnsi="Times New Roman" w:cs="Times New Roman"/>
          <w:b/>
          <w:iCs/>
        </w:rPr>
        <w:t xml:space="preserve">от </w:t>
      </w:r>
      <w:r w:rsidR="002750D4" w:rsidRPr="00FA35E7">
        <w:rPr>
          <w:rStyle w:val="af2"/>
          <w:rFonts w:ascii="Times New Roman" w:hAnsi="Times New Roman" w:cs="Times New Roman"/>
          <w:color w:val="483B3F"/>
          <w:sz w:val="23"/>
          <w:szCs w:val="23"/>
          <w:shd w:val="clear" w:color="auto" w:fill="FFFFFF"/>
        </w:rPr>
        <w:t>06 июля 2022 года № 98</w:t>
      </w:r>
    </w:p>
    <w:p w:rsidR="0070517C" w:rsidRPr="00FA35E7" w:rsidRDefault="00A80942" w:rsidP="00584E72">
      <w:pPr>
        <w:shd w:val="clear" w:color="auto" w:fill="FFFFFF"/>
        <w:ind w:right="-72"/>
        <w:jc w:val="center"/>
        <w:rPr>
          <w:rFonts w:ascii="Times New Roman" w:eastAsia="Times New Roman" w:hAnsi="Times New Roman" w:cs="Times New Roman"/>
          <w:b/>
          <w:color w:val="212121"/>
        </w:rPr>
      </w:pPr>
      <w:r w:rsidRPr="00FA35E7">
        <w:rPr>
          <w:rFonts w:ascii="Times New Roman" w:hAnsi="Times New Roman" w:cs="Times New Roman"/>
          <w:b/>
          <w:iCs/>
        </w:rPr>
        <w:t>«</w:t>
      </w:r>
      <w:r w:rsidR="002750D4" w:rsidRPr="00FA35E7">
        <w:rPr>
          <w:rStyle w:val="af2"/>
          <w:rFonts w:ascii="Times New Roman" w:hAnsi="Times New Roman" w:cs="Times New Roman"/>
          <w:color w:val="483B3F"/>
          <w:shd w:val="clear" w:color="auto" w:fill="FFFFFF"/>
        </w:rPr>
        <w:t xml:space="preserve"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</w:t>
      </w:r>
      <w:proofErr w:type="gramStart"/>
      <w:r w:rsidR="002750D4" w:rsidRPr="00FA35E7">
        <w:rPr>
          <w:rStyle w:val="af2"/>
          <w:rFonts w:ascii="Times New Roman" w:hAnsi="Times New Roman" w:cs="Times New Roman"/>
          <w:color w:val="483B3F"/>
          <w:shd w:val="clear" w:color="auto" w:fill="FFFFFF"/>
        </w:rPr>
        <w:t>и(</w:t>
      </w:r>
      <w:proofErr w:type="gramEnd"/>
      <w:r w:rsidR="002750D4" w:rsidRPr="00FA35E7">
        <w:rPr>
          <w:rStyle w:val="af2"/>
          <w:rFonts w:ascii="Times New Roman" w:hAnsi="Times New Roman" w:cs="Times New Roman"/>
          <w:color w:val="483B3F"/>
          <w:shd w:val="clear" w:color="auto" w:fill="FFFFFF"/>
        </w:rPr>
        <w:t>или) нагрузка на ось которого более чем на десять процентов превышают допустимую массу транспортного средства и(или) допустимую нагрузку на ось, и(или)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 w:rsidR="0070517C" w:rsidRPr="00FA35E7">
        <w:rPr>
          <w:rFonts w:ascii="Times New Roman" w:hAnsi="Times New Roman" w:cs="Times New Roman"/>
          <w:b/>
        </w:rPr>
        <w:t>»</w:t>
      </w:r>
    </w:p>
    <w:p w:rsidR="0070517C" w:rsidRPr="00CA51C5" w:rsidRDefault="0070517C" w:rsidP="0070517C">
      <w:pPr>
        <w:ind w:right="4445"/>
        <w:jc w:val="both"/>
        <w:rPr>
          <w:rFonts w:ascii="Times New Roman" w:hAnsi="Times New Roman" w:cs="Times New Roman"/>
        </w:rPr>
      </w:pPr>
    </w:p>
    <w:p w:rsidR="00863E0F" w:rsidRDefault="00AD4B5A" w:rsidP="00975BF1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</w:t>
      </w:r>
      <w:r w:rsidR="002750D4">
        <w:rPr>
          <w:rFonts w:ascii="Times New Roman" w:hAnsi="Times New Roman" w:cs="Times New Roman"/>
        </w:rPr>
        <w:t xml:space="preserve">частью 5 статьи 2 Федерального закона от 20 июля 202 года №239-ФЗ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  </w:t>
      </w:r>
      <w:r w:rsidR="0070517C" w:rsidRPr="00CA51C5">
        <w:rPr>
          <w:rFonts w:ascii="Times New Roman" w:hAnsi="Times New Roman" w:cs="Times New Roman"/>
        </w:rPr>
        <w:t>Уставом муници</w:t>
      </w:r>
      <w:r w:rsidR="00584E72" w:rsidRPr="00CA51C5">
        <w:rPr>
          <w:rFonts w:ascii="Times New Roman" w:hAnsi="Times New Roman" w:cs="Times New Roman"/>
        </w:rPr>
        <w:t xml:space="preserve">пального образования Большедворского сельского поселения </w:t>
      </w:r>
      <w:proofErr w:type="spellStart"/>
      <w:r w:rsidR="00584E72" w:rsidRPr="00CA51C5">
        <w:rPr>
          <w:rFonts w:ascii="Times New Roman" w:hAnsi="Times New Roman" w:cs="Times New Roman"/>
        </w:rPr>
        <w:t>Бокситогорского</w:t>
      </w:r>
      <w:proofErr w:type="spellEnd"/>
      <w:r w:rsidR="00584E72" w:rsidRPr="00CA51C5">
        <w:rPr>
          <w:rFonts w:ascii="Times New Roman" w:hAnsi="Times New Roman" w:cs="Times New Roman"/>
        </w:rPr>
        <w:t xml:space="preserve"> муниципального района Ленинградской</w:t>
      </w:r>
      <w:proofErr w:type="gramEnd"/>
      <w:r w:rsidR="00584E72" w:rsidRPr="00CA51C5">
        <w:rPr>
          <w:rFonts w:ascii="Times New Roman" w:hAnsi="Times New Roman" w:cs="Times New Roman"/>
        </w:rPr>
        <w:t xml:space="preserve"> области</w:t>
      </w:r>
    </w:p>
    <w:p w:rsidR="00FA35E7" w:rsidRDefault="00975BF1" w:rsidP="00FA35E7">
      <w:pPr>
        <w:ind w:firstLine="709"/>
        <w:jc w:val="both"/>
        <w:rPr>
          <w:rFonts w:ascii="Times New Roman" w:hAnsi="Times New Roman" w:cs="Times New Roman"/>
        </w:rPr>
      </w:pPr>
      <w:r w:rsidRPr="00975BF1">
        <w:rPr>
          <w:rFonts w:ascii="Times New Roman" w:hAnsi="Times New Roman" w:cs="Times New Roman"/>
        </w:rPr>
        <w:t xml:space="preserve"> </w:t>
      </w:r>
      <w:r w:rsidR="0070517C" w:rsidRPr="00CA51C5">
        <w:rPr>
          <w:rFonts w:ascii="Times New Roman" w:hAnsi="Times New Roman" w:cs="Times New Roman"/>
          <w:b/>
        </w:rPr>
        <w:t>ПОСТАНОВЛЯЮ:</w:t>
      </w:r>
    </w:p>
    <w:p w:rsidR="00641566" w:rsidRPr="00641566" w:rsidRDefault="00FA35E7" w:rsidP="00641566">
      <w:pPr>
        <w:pStyle w:val="a9"/>
        <w:numPr>
          <w:ilvl w:val="0"/>
          <w:numId w:val="41"/>
        </w:numPr>
        <w:shd w:val="clear" w:color="auto" w:fill="FFFFFF"/>
        <w:ind w:left="0" w:right="-72" w:firstLine="709"/>
        <w:jc w:val="both"/>
        <w:rPr>
          <w:rFonts w:ascii="Times New Roman" w:hAnsi="Times New Roman" w:cs="Times New Roman"/>
          <w:b/>
          <w:iCs/>
        </w:rPr>
      </w:pPr>
      <w:r w:rsidRPr="00FA35E7">
        <w:rPr>
          <w:rFonts w:ascii="Times New Roman" w:hAnsi="Times New Roman" w:cs="Times New Roman"/>
        </w:rPr>
        <w:t>Считать утр</w:t>
      </w:r>
      <w:r>
        <w:rPr>
          <w:rFonts w:ascii="Times New Roman" w:hAnsi="Times New Roman" w:cs="Times New Roman"/>
        </w:rPr>
        <w:t>а</w:t>
      </w:r>
      <w:r w:rsidRPr="00FA35E7">
        <w:rPr>
          <w:rFonts w:ascii="Times New Roman" w:hAnsi="Times New Roman" w:cs="Times New Roman"/>
        </w:rPr>
        <w:t xml:space="preserve">тившим силу постановление </w:t>
      </w:r>
      <w:r w:rsidRPr="00FA35E7">
        <w:rPr>
          <w:rFonts w:ascii="Times New Roman" w:hAnsi="Times New Roman" w:cs="Times New Roman"/>
          <w:iCs/>
        </w:rPr>
        <w:t>от</w:t>
      </w:r>
      <w:r w:rsidRPr="00FA35E7">
        <w:rPr>
          <w:rFonts w:ascii="Times New Roman" w:hAnsi="Times New Roman" w:cs="Times New Roman"/>
          <w:b/>
          <w:iCs/>
        </w:rPr>
        <w:t xml:space="preserve"> </w:t>
      </w:r>
      <w:r w:rsidRPr="00FA35E7">
        <w:rPr>
          <w:rStyle w:val="af2"/>
          <w:rFonts w:ascii="Times New Roman" w:hAnsi="Times New Roman" w:cs="Times New Roman"/>
          <w:b w:val="0"/>
          <w:color w:val="483B3F"/>
          <w:sz w:val="23"/>
          <w:szCs w:val="23"/>
          <w:shd w:val="clear" w:color="auto" w:fill="FFFFFF"/>
        </w:rPr>
        <w:t xml:space="preserve">06 июля 2022 года № 98 </w:t>
      </w:r>
      <w:r w:rsidRPr="00FA35E7">
        <w:rPr>
          <w:rFonts w:ascii="Times New Roman" w:hAnsi="Times New Roman" w:cs="Times New Roman"/>
          <w:b/>
          <w:iCs/>
        </w:rPr>
        <w:t>«</w:t>
      </w:r>
      <w:r w:rsidRPr="00FA35E7">
        <w:rPr>
          <w:rStyle w:val="af2"/>
          <w:rFonts w:ascii="Times New Roman" w:hAnsi="Times New Roman" w:cs="Times New Roman"/>
          <w:b w:val="0"/>
          <w:color w:val="483B3F"/>
          <w:shd w:val="clear" w:color="auto" w:fill="FFFFFF"/>
        </w:rPr>
        <w:t xml:space="preserve"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</w:t>
      </w:r>
      <w:proofErr w:type="gramStart"/>
      <w:r w:rsidRPr="00FA35E7">
        <w:rPr>
          <w:rStyle w:val="af2"/>
          <w:rFonts w:ascii="Times New Roman" w:hAnsi="Times New Roman" w:cs="Times New Roman"/>
          <w:b w:val="0"/>
          <w:color w:val="483B3F"/>
          <w:shd w:val="clear" w:color="auto" w:fill="FFFFFF"/>
        </w:rPr>
        <w:t>и(</w:t>
      </w:r>
      <w:proofErr w:type="gramEnd"/>
      <w:r w:rsidRPr="00FA35E7">
        <w:rPr>
          <w:rStyle w:val="af2"/>
          <w:rFonts w:ascii="Times New Roman" w:hAnsi="Times New Roman" w:cs="Times New Roman"/>
          <w:b w:val="0"/>
          <w:color w:val="483B3F"/>
          <w:shd w:val="clear" w:color="auto" w:fill="FFFFFF"/>
        </w:rPr>
        <w:t xml:space="preserve">или) нагрузка на ось которого более чем на десять процентов превышают допустимую массу транспортного средства и(или) допустимую нагрузку на ось, </w:t>
      </w:r>
      <w:proofErr w:type="gramStart"/>
      <w:r w:rsidRPr="00FA35E7">
        <w:rPr>
          <w:rStyle w:val="af2"/>
          <w:rFonts w:ascii="Times New Roman" w:hAnsi="Times New Roman" w:cs="Times New Roman"/>
          <w:b w:val="0"/>
          <w:color w:val="483B3F"/>
          <w:shd w:val="clear" w:color="auto" w:fill="FFFFFF"/>
        </w:rPr>
        <w:t>и(</w:t>
      </w:r>
      <w:proofErr w:type="gramEnd"/>
      <w:r w:rsidRPr="00FA35E7">
        <w:rPr>
          <w:rStyle w:val="af2"/>
          <w:rFonts w:ascii="Times New Roman" w:hAnsi="Times New Roman" w:cs="Times New Roman"/>
          <w:b w:val="0"/>
          <w:color w:val="483B3F"/>
          <w:shd w:val="clear" w:color="auto" w:fill="FFFFFF"/>
        </w:rPr>
        <w:t xml:space="preserve">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</w:t>
      </w:r>
      <w:r w:rsidRPr="00641566">
        <w:rPr>
          <w:rStyle w:val="af2"/>
          <w:rFonts w:ascii="Times New Roman" w:hAnsi="Times New Roman" w:cs="Times New Roman"/>
          <w:b w:val="0"/>
          <w:color w:val="483B3F"/>
          <w:shd w:val="clear" w:color="auto" w:fill="FFFFFF"/>
        </w:rPr>
        <w:t>законодательные акты Российской Федерации»</w:t>
      </w:r>
      <w:r w:rsidRPr="00641566">
        <w:rPr>
          <w:rFonts w:ascii="Times New Roman" w:hAnsi="Times New Roman" w:cs="Times New Roman"/>
          <w:b/>
        </w:rPr>
        <w:t>.</w:t>
      </w:r>
    </w:p>
    <w:p w:rsidR="00641566" w:rsidRPr="00641566" w:rsidRDefault="00641566" w:rsidP="00641566">
      <w:pPr>
        <w:pStyle w:val="a9"/>
        <w:numPr>
          <w:ilvl w:val="0"/>
          <w:numId w:val="41"/>
        </w:numPr>
        <w:shd w:val="clear" w:color="auto" w:fill="FFFFFF"/>
        <w:ind w:left="0" w:right="-72" w:firstLine="709"/>
        <w:jc w:val="both"/>
        <w:rPr>
          <w:rFonts w:ascii="Times New Roman" w:hAnsi="Times New Roman" w:cs="Times New Roman"/>
          <w:b/>
          <w:iCs/>
        </w:rPr>
      </w:pPr>
      <w:r w:rsidRPr="00641566">
        <w:rPr>
          <w:rFonts w:ascii="Times New Roman" w:hAnsi="Times New Roman" w:cs="Times New Roman"/>
        </w:rPr>
        <w:t xml:space="preserve"> </w:t>
      </w:r>
      <w:r w:rsidR="00C92E73" w:rsidRPr="00641566">
        <w:rPr>
          <w:rFonts w:ascii="Times New Roman" w:hAnsi="Times New Roman" w:cs="Times New Roman"/>
        </w:rPr>
        <w:t xml:space="preserve">Постановление  </w:t>
      </w:r>
      <w:r w:rsidRPr="00641566">
        <w:rPr>
          <w:rFonts w:ascii="Times New Roman" w:hAnsi="Times New Roman" w:cs="Times New Roman"/>
        </w:rPr>
        <w:t xml:space="preserve">опубликовать (обнародовать) в газете "Новый путь" и  на официальном сайте Большедворского сельского поселения </w:t>
      </w:r>
      <w:proofErr w:type="spellStart"/>
      <w:r w:rsidRPr="00641566">
        <w:rPr>
          <w:rFonts w:ascii="Times New Roman" w:hAnsi="Times New Roman" w:cs="Times New Roman"/>
        </w:rPr>
        <w:t>Бокситогорского</w:t>
      </w:r>
      <w:proofErr w:type="spellEnd"/>
      <w:r w:rsidRPr="00641566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F144A0" w:rsidRDefault="00F144A0" w:rsidP="00641566">
      <w:pPr>
        <w:shd w:val="clear" w:color="auto" w:fill="FFFFFF"/>
        <w:ind w:right="-72"/>
        <w:jc w:val="both"/>
        <w:rPr>
          <w:rFonts w:ascii="Times New Roman" w:hAnsi="Times New Roman" w:cs="Times New Roman"/>
        </w:rPr>
      </w:pPr>
    </w:p>
    <w:p w:rsidR="00641566" w:rsidRDefault="00641566" w:rsidP="00641566">
      <w:pPr>
        <w:shd w:val="clear" w:color="auto" w:fill="FFFFFF"/>
        <w:ind w:right="-72"/>
        <w:jc w:val="both"/>
        <w:rPr>
          <w:rFonts w:ascii="Times New Roman" w:hAnsi="Times New Roman" w:cs="Times New Roman"/>
        </w:rPr>
      </w:pPr>
    </w:p>
    <w:p w:rsidR="00641566" w:rsidRPr="00641566" w:rsidRDefault="00641566" w:rsidP="00641566">
      <w:pPr>
        <w:shd w:val="clear" w:color="auto" w:fill="FFFFFF"/>
        <w:ind w:right="-7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0517C" w:rsidRPr="00541603" w:rsidRDefault="0070517C" w:rsidP="0070517C">
      <w:pPr>
        <w:ind w:right="-1"/>
        <w:jc w:val="both"/>
        <w:rPr>
          <w:rFonts w:ascii="Times New Roman" w:hAnsi="Times New Roman" w:cs="Times New Roman"/>
          <w:u w:val="single"/>
        </w:rPr>
      </w:pPr>
      <w:r w:rsidRPr="00541603">
        <w:rPr>
          <w:rFonts w:ascii="Times New Roman" w:hAnsi="Times New Roman" w:cs="Times New Roman"/>
          <w:u w:val="single"/>
        </w:rPr>
        <w:t xml:space="preserve">Глава администрации                                               </w:t>
      </w:r>
      <w:r w:rsidR="00541603" w:rsidRPr="00541603">
        <w:rPr>
          <w:rFonts w:ascii="Times New Roman" w:hAnsi="Times New Roman" w:cs="Times New Roman"/>
          <w:u w:val="single"/>
        </w:rPr>
        <w:t xml:space="preserve">                                             </w:t>
      </w:r>
      <w:r w:rsidRPr="00541603">
        <w:rPr>
          <w:rFonts w:ascii="Times New Roman" w:hAnsi="Times New Roman" w:cs="Times New Roman"/>
          <w:u w:val="single"/>
        </w:rPr>
        <w:t xml:space="preserve">          </w:t>
      </w:r>
      <w:proofErr w:type="spellStart"/>
      <w:r w:rsidR="00584E72" w:rsidRPr="00541603">
        <w:rPr>
          <w:rFonts w:ascii="Times New Roman" w:hAnsi="Times New Roman" w:cs="Times New Roman"/>
          <w:u w:val="single"/>
        </w:rPr>
        <w:t>А.В.Аверин</w:t>
      </w:r>
      <w:proofErr w:type="spellEnd"/>
    </w:p>
    <w:p w:rsidR="0070517C" w:rsidRPr="00541603" w:rsidRDefault="00541603" w:rsidP="00541603">
      <w:pPr>
        <w:rPr>
          <w:rFonts w:ascii="Times New Roman" w:hAnsi="Times New Roman" w:cs="Times New Roman"/>
        </w:rPr>
      </w:pPr>
      <w:r w:rsidRPr="00541603">
        <w:rPr>
          <w:rFonts w:ascii="Times New Roman" w:hAnsi="Times New Roman" w:cs="Times New Roman"/>
          <w:color w:val="483B3F"/>
          <w:sz w:val="18"/>
          <w:szCs w:val="18"/>
          <w:shd w:val="clear" w:color="auto" w:fill="FFFFFF"/>
        </w:rPr>
        <w:t>Направлено:</w:t>
      </w:r>
      <w:r w:rsidR="00AD4B5A">
        <w:rPr>
          <w:rFonts w:ascii="Times New Roman" w:hAnsi="Times New Roman" w:cs="Times New Roman"/>
          <w:color w:val="483B3F"/>
          <w:sz w:val="18"/>
          <w:szCs w:val="18"/>
          <w:shd w:val="clear" w:color="auto" w:fill="FFFFFF"/>
        </w:rPr>
        <w:t xml:space="preserve"> прокуратура, </w:t>
      </w:r>
      <w:r w:rsidRPr="00541603">
        <w:rPr>
          <w:rFonts w:ascii="Times New Roman" w:hAnsi="Times New Roman" w:cs="Times New Roman"/>
          <w:color w:val="483B3F"/>
          <w:sz w:val="18"/>
          <w:szCs w:val="18"/>
          <w:shd w:val="clear" w:color="auto" w:fill="FFFFFF"/>
        </w:rPr>
        <w:t xml:space="preserve"> регистр МНПА, в дело.</w:t>
      </w:r>
    </w:p>
    <w:p w:rsidR="0070517C" w:rsidRPr="00CA51C5" w:rsidRDefault="0070517C" w:rsidP="0070517C">
      <w:pPr>
        <w:ind w:left="3539" w:firstLine="709"/>
        <w:jc w:val="right"/>
        <w:rPr>
          <w:rFonts w:ascii="Times New Roman" w:hAnsi="Times New Roman" w:cs="Times New Roman"/>
        </w:rPr>
      </w:pPr>
    </w:p>
    <w:p w:rsidR="000D7746" w:rsidRDefault="000D7746" w:rsidP="00975BF1">
      <w:pPr>
        <w:pStyle w:val="21"/>
        <w:shd w:val="clear" w:color="auto" w:fill="auto"/>
        <w:spacing w:before="0" w:line="270" w:lineRule="exact"/>
        <w:ind w:left="5260" w:firstLine="0"/>
        <w:rPr>
          <w:sz w:val="24"/>
          <w:szCs w:val="24"/>
        </w:rPr>
      </w:pPr>
    </w:p>
    <w:p w:rsidR="00AE5FD5" w:rsidRDefault="00AE5FD5" w:rsidP="00447B97">
      <w:pPr>
        <w:pStyle w:val="21"/>
        <w:shd w:val="clear" w:color="auto" w:fill="auto"/>
        <w:tabs>
          <w:tab w:val="left" w:pos="1494"/>
        </w:tabs>
        <w:spacing w:before="0" w:after="896" w:line="317" w:lineRule="exact"/>
        <w:ind w:right="20" w:firstLine="0"/>
        <w:jc w:val="left"/>
        <w:rPr>
          <w:sz w:val="24"/>
          <w:szCs w:val="24"/>
        </w:rPr>
      </w:pPr>
    </w:p>
    <w:p w:rsidR="00AE5FD5" w:rsidRDefault="00AE5FD5" w:rsidP="00447B97">
      <w:pPr>
        <w:pStyle w:val="21"/>
        <w:shd w:val="clear" w:color="auto" w:fill="auto"/>
        <w:tabs>
          <w:tab w:val="left" w:pos="1494"/>
        </w:tabs>
        <w:spacing w:before="0" w:after="896" w:line="317" w:lineRule="exact"/>
        <w:ind w:right="20" w:firstLine="0"/>
        <w:jc w:val="left"/>
        <w:rPr>
          <w:sz w:val="24"/>
          <w:szCs w:val="24"/>
        </w:rPr>
      </w:pPr>
    </w:p>
    <w:sectPr w:rsidR="00AE5FD5" w:rsidSect="002E12A4">
      <w:headerReference w:type="default" r:id="rId9"/>
      <w:pgSz w:w="11909" w:h="16838"/>
      <w:pgMar w:top="1014" w:right="1010" w:bottom="736" w:left="10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30" w:rsidRDefault="00587830" w:rsidP="00CE1390">
      <w:r>
        <w:separator/>
      </w:r>
    </w:p>
  </w:endnote>
  <w:endnote w:type="continuationSeparator" w:id="0">
    <w:p w:rsidR="00587830" w:rsidRDefault="00587830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30" w:rsidRDefault="00587830"/>
  </w:footnote>
  <w:footnote w:type="continuationSeparator" w:id="0">
    <w:p w:rsidR="00587830" w:rsidRDefault="005878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D6" w:rsidRDefault="00CB2FD6" w:rsidP="00421BFA">
    <w:pPr>
      <w:pStyle w:val="aa"/>
    </w:pPr>
  </w:p>
  <w:p w:rsidR="00CB2FD6" w:rsidRPr="003F3878" w:rsidRDefault="00CB2FD6" w:rsidP="003F3878">
    <w:pPr>
      <w:pStyle w:val="aa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B62D6E"/>
    <w:multiLevelType w:val="hybridMultilevel"/>
    <w:tmpl w:val="69FA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16128"/>
    <w:multiLevelType w:val="hybridMultilevel"/>
    <w:tmpl w:val="A05EE6DA"/>
    <w:lvl w:ilvl="0" w:tplc="FDA67B60">
      <w:start w:val="1"/>
      <w:numFmt w:val="decimal"/>
      <w:lvlText w:val="%1."/>
      <w:lvlJc w:val="left"/>
      <w:pPr>
        <w:ind w:left="900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9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3"/>
  </w:num>
  <w:num w:numId="3">
    <w:abstractNumId w:val="39"/>
  </w:num>
  <w:num w:numId="4">
    <w:abstractNumId w:val="27"/>
  </w:num>
  <w:num w:numId="5">
    <w:abstractNumId w:val="25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4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8"/>
  </w:num>
  <w:num w:numId="19">
    <w:abstractNumId w:val="37"/>
  </w:num>
  <w:num w:numId="20">
    <w:abstractNumId w:val="19"/>
  </w:num>
  <w:num w:numId="21">
    <w:abstractNumId w:val="10"/>
  </w:num>
  <w:num w:numId="22">
    <w:abstractNumId w:val="32"/>
  </w:num>
  <w:num w:numId="23">
    <w:abstractNumId w:val="15"/>
  </w:num>
  <w:num w:numId="24">
    <w:abstractNumId w:val="22"/>
  </w:num>
  <w:num w:numId="25">
    <w:abstractNumId w:val="7"/>
  </w:num>
  <w:num w:numId="26">
    <w:abstractNumId w:val="40"/>
  </w:num>
  <w:num w:numId="27">
    <w:abstractNumId w:val="5"/>
  </w:num>
  <w:num w:numId="28">
    <w:abstractNumId w:val="18"/>
  </w:num>
  <w:num w:numId="29">
    <w:abstractNumId w:val="36"/>
  </w:num>
  <w:num w:numId="30">
    <w:abstractNumId w:val="23"/>
  </w:num>
  <w:num w:numId="31">
    <w:abstractNumId w:val="30"/>
  </w:num>
  <w:num w:numId="32">
    <w:abstractNumId w:val="38"/>
  </w:num>
  <w:num w:numId="33">
    <w:abstractNumId w:val="29"/>
  </w:num>
  <w:num w:numId="34">
    <w:abstractNumId w:val="26"/>
  </w:num>
  <w:num w:numId="35">
    <w:abstractNumId w:val="11"/>
  </w:num>
  <w:num w:numId="36">
    <w:abstractNumId w:val="1"/>
  </w:num>
  <w:num w:numId="37">
    <w:abstractNumId w:val="31"/>
  </w:num>
  <w:num w:numId="38">
    <w:abstractNumId w:val="35"/>
  </w:num>
  <w:num w:numId="39">
    <w:abstractNumId w:val="28"/>
  </w:num>
  <w:num w:numId="40">
    <w:abstractNumId w:val="2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E1390"/>
    <w:rsid w:val="0000665B"/>
    <w:rsid w:val="000258E4"/>
    <w:rsid w:val="00051CA8"/>
    <w:rsid w:val="00072421"/>
    <w:rsid w:val="000C6E67"/>
    <w:rsid w:val="000D7746"/>
    <w:rsid w:val="000F1D75"/>
    <w:rsid w:val="000F35A0"/>
    <w:rsid w:val="0011284E"/>
    <w:rsid w:val="00113036"/>
    <w:rsid w:val="001825B2"/>
    <w:rsid w:val="00187AAD"/>
    <w:rsid w:val="001B09D4"/>
    <w:rsid w:val="00200D2F"/>
    <w:rsid w:val="00201433"/>
    <w:rsid w:val="002663F9"/>
    <w:rsid w:val="002750D4"/>
    <w:rsid w:val="002832F5"/>
    <w:rsid w:val="002971B2"/>
    <w:rsid w:val="002D4552"/>
    <w:rsid w:val="002E12A4"/>
    <w:rsid w:val="003020A5"/>
    <w:rsid w:val="0037168D"/>
    <w:rsid w:val="003778B1"/>
    <w:rsid w:val="003943A0"/>
    <w:rsid w:val="003B36BD"/>
    <w:rsid w:val="003B544E"/>
    <w:rsid w:val="003C0E4B"/>
    <w:rsid w:val="003C246F"/>
    <w:rsid w:val="003C4106"/>
    <w:rsid w:val="003E3533"/>
    <w:rsid w:val="003F3878"/>
    <w:rsid w:val="00403A5D"/>
    <w:rsid w:val="00421BFA"/>
    <w:rsid w:val="00447B97"/>
    <w:rsid w:val="0045162C"/>
    <w:rsid w:val="00473C99"/>
    <w:rsid w:val="00487B37"/>
    <w:rsid w:val="004A7671"/>
    <w:rsid w:val="004C50EB"/>
    <w:rsid w:val="004D0824"/>
    <w:rsid w:val="004D369A"/>
    <w:rsid w:val="004D595C"/>
    <w:rsid w:val="00507B05"/>
    <w:rsid w:val="00541603"/>
    <w:rsid w:val="0058205E"/>
    <w:rsid w:val="00584E72"/>
    <w:rsid w:val="00587830"/>
    <w:rsid w:val="005A52F6"/>
    <w:rsid w:val="005C5615"/>
    <w:rsid w:val="005D4268"/>
    <w:rsid w:val="005E1A47"/>
    <w:rsid w:val="00631F17"/>
    <w:rsid w:val="006325B5"/>
    <w:rsid w:val="00634A8E"/>
    <w:rsid w:val="00641566"/>
    <w:rsid w:val="00646144"/>
    <w:rsid w:val="006701D3"/>
    <w:rsid w:val="006A2B8B"/>
    <w:rsid w:val="006E0B02"/>
    <w:rsid w:val="006F28EB"/>
    <w:rsid w:val="00703EBC"/>
    <w:rsid w:val="0070517C"/>
    <w:rsid w:val="007731EF"/>
    <w:rsid w:val="00775ACD"/>
    <w:rsid w:val="0078468D"/>
    <w:rsid w:val="00787C43"/>
    <w:rsid w:val="007E60BD"/>
    <w:rsid w:val="007F6537"/>
    <w:rsid w:val="00801A3E"/>
    <w:rsid w:val="008050E6"/>
    <w:rsid w:val="00810D42"/>
    <w:rsid w:val="00824F4D"/>
    <w:rsid w:val="00836DDA"/>
    <w:rsid w:val="00863E0F"/>
    <w:rsid w:val="0087345D"/>
    <w:rsid w:val="00885670"/>
    <w:rsid w:val="008A03FD"/>
    <w:rsid w:val="008A2CC0"/>
    <w:rsid w:val="008E178A"/>
    <w:rsid w:val="008F2E33"/>
    <w:rsid w:val="008F425D"/>
    <w:rsid w:val="00922A01"/>
    <w:rsid w:val="009360E5"/>
    <w:rsid w:val="00940EF5"/>
    <w:rsid w:val="00975BF1"/>
    <w:rsid w:val="00980858"/>
    <w:rsid w:val="00981FCE"/>
    <w:rsid w:val="0098384C"/>
    <w:rsid w:val="009960AA"/>
    <w:rsid w:val="009B1A08"/>
    <w:rsid w:val="009C1452"/>
    <w:rsid w:val="009E0B9E"/>
    <w:rsid w:val="009F7F7F"/>
    <w:rsid w:val="00A02ED1"/>
    <w:rsid w:val="00A432C1"/>
    <w:rsid w:val="00A551EC"/>
    <w:rsid w:val="00A657C1"/>
    <w:rsid w:val="00A80942"/>
    <w:rsid w:val="00AA5705"/>
    <w:rsid w:val="00AA5BF4"/>
    <w:rsid w:val="00AB3728"/>
    <w:rsid w:val="00AD4B5A"/>
    <w:rsid w:val="00AD6E5F"/>
    <w:rsid w:val="00AD7486"/>
    <w:rsid w:val="00AE5FD5"/>
    <w:rsid w:val="00AF6FF5"/>
    <w:rsid w:val="00B05768"/>
    <w:rsid w:val="00B105D3"/>
    <w:rsid w:val="00B12C6F"/>
    <w:rsid w:val="00B17320"/>
    <w:rsid w:val="00B17390"/>
    <w:rsid w:val="00B55F73"/>
    <w:rsid w:val="00B953E9"/>
    <w:rsid w:val="00B9617B"/>
    <w:rsid w:val="00BA607E"/>
    <w:rsid w:val="00BD2BE1"/>
    <w:rsid w:val="00BF66DE"/>
    <w:rsid w:val="00C24774"/>
    <w:rsid w:val="00C27EAD"/>
    <w:rsid w:val="00C32085"/>
    <w:rsid w:val="00C37A71"/>
    <w:rsid w:val="00C52F5A"/>
    <w:rsid w:val="00C60CC8"/>
    <w:rsid w:val="00C60E39"/>
    <w:rsid w:val="00C641BC"/>
    <w:rsid w:val="00C77A7C"/>
    <w:rsid w:val="00C92E73"/>
    <w:rsid w:val="00CA51C5"/>
    <w:rsid w:val="00CB2FD6"/>
    <w:rsid w:val="00CE1390"/>
    <w:rsid w:val="00D241E9"/>
    <w:rsid w:val="00D2717A"/>
    <w:rsid w:val="00D4465B"/>
    <w:rsid w:val="00D55AB0"/>
    <w:rsid w:val="00D64D32"/>
    <w:rsid w:val="00DA1060"/>
    <w:rsid w:val="00DD7311"/>
    <w:rsid w:val="00DE5777"/>
    <w:rsid w:val="00E003BE"/>
    <w:rsid w:val="00E218FA"/>
    <w:rsid w:val="00EB518D"/>
    <w:rsid w:val="00EB5BD2"/>
    <w:rsid w:val="00EC6AF8"/>
    <w:rsid w:val="00EF2B42"/>
    <w:rsid w:val="00F144A0"/>
    <w:rsid w:val="00F16CAE"/>
    <w:rsid w:val="00F20993"/>
    <w:rsid w:val="00F32BB6"/>
    <w:rsid w:val="00F40288"/>
    <w:rsid w:val="00F56F56"/>
    <w:rsid w:val="00F87008"/>
    <w:rsid w:val="00FA35E7"/>
    <w:rsid w:val="00FC205C"/>
    <w:rsid w:val="00FD2FB8"/>
    <w:rsid w:val="00FF20C5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1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584E72"/>
    <w:pPr>
      <w:widowControl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75B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5BF1"/>
    <w:rPr>
      <w:rFonts w:ascii="Tahoma" w:hAnsi="Tahoma" w:cs="Tahoma"/>
      <w:color w:val="000000"/>
      <w:sz w:val="16"/>
      <w:szCs w:val="16"/>
    </w:rPr>
  </w:style>
  <w:style w:type="character" w:styleId="af2">
    <w:name w:val="Strong"/>
    <w:basedOn w:val="a0"/>
    <w:uiPriority w:val="22"/>
    <w:qFormat/>
    <w:rsid w:val="002750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8B745-A154-4C1A-9EE8-2BCB4EE8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User</cp:lastModifiedBy>
  <cp:revision>67</cp:revision>
  <cp:lastPrinted>2023-03-21T12:23:00Z</cp:lastPrinted>
  <dcterms:created xsi:type="dcterms:W3CDTF">2020-09-16T12:55:00Z</dcterms:created>
  <dcterms:modified xsi:type="dcterms:W3CDTF">2023-03-21T12:25:00Z</dcterms:modified>
</cp:coreProperties>
</file>