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67" w:rsidRPr="00B91013" w:rsidRDefault="00795167" w:rsidP="00795167">
      <w:pPr>
        <w:pStyle w:val="ConsPlusTitle"/>
        <w:jc w:val="right"/>
        <w:rPr>
          <w:rFonts w:eastAsia="Calibri"/>
          <w:b w:val="0"/>
        </w:rPr>
      </w:pPr>
    </w:p>
    <w:p w:rsidR="00795167" w:rsidRPr="00176924" w:rsidRDefault="00795167" w:rsidP="00795167">
      <w:pPr>
        <w:pStyle w:val="a6"/>
        <w:rPr>
          <w:b/>
          <w:bCs/>
          <w:sz w:val="24"/>
        </w:rPr>
      </w:pPr>
      <w:r w:rsidRPr="00176924">
        <w:rPr>
          <w:b/>
          <w:bCs/>
          <w:sz w:val="24"/>
        </w:rPr>
        <w:t>Администрация</w:t>
      </w:r>
    </w:p>
    <w:p w:rsidR="00795167" w:rsidRPr="00176924" w:rsidRDefault="00795167" w:rsidP="00795167">
      <w:pPr>
        <w:pStyle w:val="a8"/>
        <w:rPr>
          <w:bCs/>
          <w:sz w:val="24"/>
          <w:szCs w:val="24"/>
        </w:rPr>
      </w:pPr>
      <w:r w:rsidRPr="00176924">
        <w:rPr>
          <w:bCs/>
          <w:sz w:val="24"/>
          <w:szCs w:val="24"/>
        </w:rPr>
        <w:t>Большедворского сельского поселения</w:t>
      </w:r>
    </w:p>
    <w:p w:rsidR="00795167" w:rsidRPr="00176924" w:rsidRDefault="00795167" w:rsidP="007951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76924"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 w:rsidRPr="0017692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795167" w:rsidRPr="00176924" w:rsidRDefault="00795167" w:rsidP="000E3F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924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795167" w:rsidRDefault="000E3F8E" w:rsidP="00795167">
      <w:pPr>
        <w:tabs>
          <w:tab w:val="left" w:pos="738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 июля </w:t>
      </w:r>
      <w:r w:rsidR="00795167">
        <w:rPr>
          <w:rFonts w:ascii="Times New Roman" w:hAnsi="Times New Roman" w:cs="Times New Roman"/>
        </w:rPr>
        <w:t xml:space="preserve">2022  </w:t>
      </w:r>
      <w:r w:rsidR="00795167" w:rsidRPr="00656C3E">
        <w:rPr>
          <w:rFonts w:ascii="Times New Roman" w:hAnsi="Times New Roman" w:cs="Times New Roman"/>
        </w:rPr>
        <w:t xml:space="preserve">года                             </w:t>
      </w:r>
      <w:r w:rsidR="00795167">
        <w:rPr>
          <w:rFonts w:ascii="Times New Roman" w:hAnsi="Times New Roman" w:cs="Times New Roman"/>
        </w:rPr>
        <w:t xml:space="preserve">                </w:t>
      </w:r>
      <w:r w:rsidR="00795167" w:rsidRPr="00656C3E">
        <w:rPr>
          <w:rFonts w:ascii="Times New Roman" w:hAnsi="Times New Roman" w:cs="Times New Roman"/>
        </w:rPr>
        <w:t xml:space="preserve">                                       </w:t>
      </w:r>
      <w:r w:rsidR="00795167">
        <w:rPr>
          <w:rFonts w:ascii="Times New Roman" w:hAnsi="Times New Roman" w:cs="Times New Roman"/>
        </w:rPr>
        <w:t xml:space="preserve">       </w:t>
      </w:r>
      <w:r w:rsidR="00795167" w:rsidRPr="00656C3E">
        <w:rPr>
          <w:rFonts w:ascii="Times New Roman" w:hAnsi="Times New Roman" w:cs="Times New Roman"/>
        </w:rPr>
        <w:t xml:space="preserve">            </w:t>
      </w:r>
      <w:r w:rsidR="00795167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111</w:t>
      </w:r>
    </w:p>
    <w:p w:rsidR="00795167" w:rsidRPr="00B91013" w:rsidRDefault="00795167" w:rsidP="000E3F8E">
      <w:pPr>
        <w:tabs>
          <w:tab w:val="left" w:pos="7380"/>
        </w:tabs>
        <w:jc w:val="center"/>
        <w:rPr>
          <w:rFonts w:eastAsia="Calibri"/>
          <w:b/>
        </w:rPr>
      </w:pPr>
      <w:r>
        <w:rPr>
          <w:rFonts w:ascii="Times New Roman" w:hAnsi="Times New Roman" w:cs="Times New Roman"/>
        </w:rPr>
        <w:t>д. Большой Двор</w:t>
      </w:r>
    </w:p>
    <w:p w:rsidR="00795167" w:rsidRPr="00B91013" w:rsidRDefault="00795167" w:rsidP="007951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1F0B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Порядка проведения оценки технического состояния автомобильных дорог</w:t>
      </w:r>
      <w:r w:rsidR="00245C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5C1E"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proofErr w:type="gramEnd"/>
      <w:r w:rsidR="00245C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B83">
        <w:rPr>
          <w:rFonts w:ascii="Times New Roman" w:hAnsi="Times New Roman" w:cs="Times New Roman"/>
          <w:b/>
          <w:bCs/>
          <w:sz w:val="24"/>
          <w:szCs w:val="24"/>
        </w:rPr>
        <w:t>и о создании комиссии по проведению оценки технического состояния автомобильных дорог</w:t>
      </w:r>
      <w:r w:rsidR="00245C1E" w:rsidRPr="00245C1E">
        <w:rPr>
          <w:rFonts w:ascii="Times New Roman" w:hAnsi="Times New Roman"/>
          <w:sz w:val="24"/>
          <w:szCs w:val="24"/>
        </w:rPr>
        <w:t xml:space="preserve"> </w:t>
      </w:r>
      <w:r w:rsidR="00245C1E"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r w:rsidR="00F71B8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>расположенных на территории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Большедворско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 поселение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F71B83" w:rsidRDefault="00117BF1" w:rsidP="00795167">
      <w:pPr>
        <w:pStyle w:val="ConsPlusTitle"/>
        <w:ind w:firstLine="709"/>
        <w:jc w:val="both"/>
        <w:rPr>
          <w:b w:val="0"/>
          <w:kern w:val="36"/>
        </w:rPr>
      </w:pPr>
      <w:proofErr w:type="gramStart"/>
      <w:r w:rsidRPr="00117BF1">
        <w:rPr>
          <w:b w:val="0"/>
        </w:rPr>
        <w:t>В соответствии с пунктом 5 статьи 14  Федерального закона от 06.10.2003 № 131-ФЗ  «Об общих принципах организации местного самоуправления в Российской Федерации», частью 4 статьи 17 Федерального  закона   от 08.11.2007  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со статьей 2 Федерального закона Российской Федерации от 10.12.1995 № 196-ФЗ</w:t>
      </w:r>
      <w:proofErr w:type="gramEnd"/>
      <w:r w:rsidRPr="00117BF1">
        <w:rPr>
          <w:b w:val="0"/>
        </w:rPr>
        <w:t xml:space="preserve"> «О безопасности дорожного движения», Приказом Минтранса России от 07.08.2020 № 288 «О порядке проведения оценки технического состояния автомобильных дорог»,</w:t>
      </w:r>
      <w:r w:rsidRPr="00876C9E">
        <w:t xml:space="preserve"> </w:t>
      </w:r>
      <w:r w:rsidR="00795167" w:rsidRPr="00795167">
        <w:rPr>
          <w:b w:val="0"/>
          <w:kern w:val="36"/>
        </w:rPr>
        <w:t xml:space="preserve">на основании </w:t>
      </w:r>
      <w:hyperlink r:id="rId6" w:history="1">
        <w:proofErr w:type="gramStart"/>
        <w:r w:rsidR="00795167" w:rsidRPr="00795167">
          <w:rPr>
            <w:rStyle w:val="a3"/>
            <w:rFonts w:eastAsia="Calibri"/>
            <w:b w:val="0"/>
            <w:color w:val="000000" w:themeColor="text1"/>
            <w:kern w:val="36"/>
            <w:u w:val="none"/>
          </w:rPr>
          <w:t>Устав</w:t>
        </w:r>
        <w:proofErr w:type="gramEnd"/>
      </w:hyperlink>
      <w:r w:rsidR="00795167" w:rsidRPr="00795167">
        <w:rPr>
          <w:b w:val="0"/>
          <w:color w:val="000000" w:themeColor="text1"/>
          <w:kern w:val="36"/>
        </w:rPr>
        <w:t>а</w:t>
      </w:r>
      <w:r w:rsidR="00795167" w:rsidRPr="00795167">
        <w:rPr>
          <w:b w:val="0"/>
          <w:kern w:val="36"/>
        </w:rPr>
        <w:t xml:space="preserve"> муниципального образования </w:t>
      </w:r>
      <w:proofErr w:type="spellStart"/>
      <w:r w:rsidR="00795167" w:rsidRPr="00795167">
        <w:rPr>
          <w:b w:val="0"/>
          <w:kern w:val="36"/>
        </w:rPr>
        <w:t>Большедворское</w:t>
      </w:r>
      <w:proofErr w:type="spellEnd"/>
      <w:r w:rsidR="00795167" w:rsidRPr="00795167">
        <w:rPr>
          <w:b w:val="0"/>
          <w:kern w:val="36"/>
        </w:rPr>
        <w:t xml:space="preserve"> сельское поселение </w:t>
      </w:r>
      <w:proofErr w:type="spellStart"/>
      <w:r w:rsidR="00795167" w:rsidRPr="00795167">
        <w:rPr>
          <w:b w:val="0"/>
          <w:kern w:val="36"/>
        </w:rPr>
        <w:t>Бокситогорского</w:t>
      </w:r>
      <w:proofErr w:type="spellEnd"/>
      <w:r w:rsidR="00795167" w:rsidRPr="00795167">
        <w:rPr>
          <w:b w:val="0"/>
          <w:kern w:val="36"/>
        </w:rPr>
        <w:t xml:space="preserve"> муниципально</w:t>
      </w:r>
      <w:r w:rsidR="004F72D9">
        <w:rPr>
          <w:b w:val="0"/>
          <w:kern w:val="36"/>
        </w:rPr>
        <w:t>го района Ленинградской области</w:t>
      </w:r>
      <w:r w:rsidR="000E3F8E">
        <w:rPr>
          <w:b w:val="0"/>
          <w:kern w:val="36"/>
        </w:rPr>
        <w:t xml:space="preserve">, </w:t>
      </w:r>
    </w:p>
    <w:p w:rsidR="000E3F8E" w:rsidRDefault="000E3F8E" w:rsidP="00795167">
      <w:pPr>
        <w:pStyle w:val="ConsPlusTitle"/>
        <w:ind w:firstLine="709"/>
        <w:jc w:val="both"/>
        <w:rPr>
          <w:b w:val="0"/>
          <w:kern w:val="36"/>
        </w:rPr>
      </w:pPr>
    </w:p>
    <w:p w:rsidR="00795167" w:rsidRDefault="00795167" w:rsidP="00795167">
      <w:pPr>
        <w:pStyle w:val="ConsPlusTitle"/>
        <w:ind w:firstLine="709"/>
        <w:jc w:val="both"/>
        <w:rPr>
          <w:kern w:val="36"/>
        </w:rPr>
      </w:pPr>
      <w:r w:rsidRPr="00F71B83">
        <w:rPr>
          <w:kern w:val="36"/>
        </w:rPr>
        <w:t xml:space="preserve">ПОСТАНОВЛЯЮ: </w:t>
      </w:r>
    </w:p>
    <w:p w:rsidR="000E3F8E" w:rsidRPr="00F71B83" w:rsidRDefault="000E3F8E" w:rsidP="00795167">
      <w:pPr>
        <w:pStyle w:val="ConsPlusTitle"/>
        <w:ind w:firstLine="709"/>
        <w:jc w:val="both"/>
      </w:pPr>
    </w:p>
    <w:p w:rsidR="00795167" w:rsidRDefault="00795167" w:rsidP="00795167">
      <w:pPr>
        <w:ind w:firstLine="72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56C3E">
        <w:rPr>
          <w:rFonts w:ascii="Times New Roman" w:hAnsi="Times New Roman" w:cs="Times New Roman"/>
          <w:bCs/>
          <w:kern w:val="36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Pr="00656C3E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116373">
        <w:rPr>
          <w:rFonts w:ascii="Times New Roman" w:hAnsi="Times New Roman" w:cs="Times New Roman"/>
          <w:sz w:val="24"/>
          <w:szCs w:val="24"/>
        </w:rPr>
        <w:t xml:space="preserve">прилагаемый </w:t>
      </w:r>
      <w:r w:rsidRPr="00795167">
        <w:rPr>
          <w:rFonts w:ascii="Times New Roman" w:hAnsi="Times New Roman" w:cs="Times New Roman"/>
          <w:bCs/>
          <w:sz w:val="24"/>
          <w:szCs w:val="24"/>
        </w:rPr>
        <w:t>Поряд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795167">
        <w:rPr>
          <w:rFonts w:ascii="Times New Roman" w:hAnsi="Times New Roman" w:cs="Times New Roman"/>
          <w:bCs/>
          <w:sz w:val="24"/>
          <w:szCs w:val="24"/>
        </w:rPr>
        <w:t>к проведения оценки технического состояния автомобильных дорог</w:t>
      </w:r>
      <w:r w:rsidRPr="00117BF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>расположенных на территории</w:t>
      </w:r>
      <w:r w:rsid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3E9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Pr="00795167">
        <w:rPr>
          <w:rFonts w:ascii="Times New Roman" w:hAnsi="Times New Roman" w:cs="Times New Roman"/>
          <w:bCs/>
          <w:sz w:val="24"/>
          <w:szCs w:val="24"/>
        </w:rPr>
        <w:t>Большедворско</w:t>
      </w:r>
      <w:r w:rsidR="00DA13E9"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Pr="00795167">
        <w:rPr>
          <w:rFonts w:ascii="Times New Roman" w:hAnsi="Times New Roman" w:cs="Times New Roman"/>
          <w:bCs/>
          <w:sz w:val="24"/>
          <w:szCs w:val="24"/>
        </w:rPr>
        <w:t xml:space="preserve"> сельско</w:t>
      </w:r>
      <w:r w:rsidR="00DA13E9">
        <w:rPr>
          <w:rFonts w:ascii="Times New Roman" w:hAnsi="Times New Roman" w:cs="Times New Roman"/>
          <w:bCs/>
          <w:sz w:val="24"/>
          <w:szCs w:val="24"/>
        </w:rPr>
        <w:t>е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поселени</w:t>
      </w:r>
      <w:r w:rsidR="00DA13E9">
        <w:rPr>
          <w:rFonts w:ascii="Times New Roman" w:hAnsi="Times New Roman" w:cs="Times New Roman"/>
          <w:bCs/>
          <w:sz w:val="24"/>
          <w:szCs w:val="24"/>
        </w:rPr>
        <w:t>е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5167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 (Приложение 1).</w:t>
      </w:r>
    </w:p>
    <w:p w:rsidR="00795167" w:rsidRDefault="00795167" w:rsidP="00795167">
      <w:pPr>
        <w:ind w:firstLine="72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Утвердить </w:t>
      </w:r>
      <w:r w:rsidR="00116373">
        <w:rPr>
          <w:rFonts w:ascii="Times New Roman" w:hAnsi="Times New Roman" w:cs="Times New Roman"/>
          <w:bCs/>
          <w:sz w:val="24"/>
          <w:szCs w:val="24"/>
        </w:rPr>
        <w:t xml:space="preserve">положение о постоянно действующей </w:t>
      </w:r>
      <w:r>
        <w:rPr>
          <w:rFonts w:ascii="Times New Roman" w:hAnsi="Times New Roman" w:cs="Times New Roman"/>
          <w:bCs/>
          <w:sz w:val="24"/>
          <w:szCs w:val="24"/>
        </w:rPr>
        <w:t>комиссии по проведению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оценки технического состояния автомобильных дорог,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>расположенных на территории</w:t>
      </w:r>
      <w:r w:rsid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6373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Большедворского сельского поселения </w:t>
      </w:r>
      <w:proofErr w:type="spellStart"/>
      <w:r w:rsidRPr="00795167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</w:t>
      </w:r>
      <w:r w:rsidR="00116373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116373" w:rsidRPr="00795167" w:rsidRDefault="00116373" w:rsidP="00116373">
      <w:pPr>
        <w:ind w:firstLine="72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Создать и утвердить состав комиссии по проведению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оценки технического состояния автомобильных дорог, </w:t>
      </w:r>
      <w:r w:rsidR="00117BF1" w:rsidRPr="00216A44">
        <w:rPr>
          <w:rFonts w:ascii="Times New Roman" w:hAnsi="Times New Roman" w:cs="Times New Roman"/>
          <w:bCs/>
          <w:sz w:val="24"/>
          <w:szCs w:val="24"/>
        </w:rPr>
        <w:t>расположенных на территории</w:t>
      </w:r>
      <w:r w:rsid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Pr="00795167">
        <w:rPr>
          <w:rFonts w:ascii="Times New Roman" w:hAnsi="Times New Roman" w:cs="Times New Roman"/>
          <w:bCs/>
          <w:sz w:val="24"/>
          <w:szCs w:val="24"/>
        </w:rPr>
        <w:t>Большедворско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Pr="00795167">
        <w:rPr>
          <w:rFonts w:ascii="Times New Roman" w:hAnsi="Times New Roman" w:cs="Times New Roman"/>
          <w:bCs/>
          <w:sz w:val="24"/>
          <w:szCs w:val="24"/>
        </w:rPr>
        <w:t xml:space="preserve"> сельско</w:t>
      </w:r>
      <w:r>
        <w:rPr>
          <w:rFonts w:ascii="Times New Roman" w:hAnsi="Times New Roman" w:cs="Times New Roman"/>
          <w:bCs/>
          <w:sz w:val="24"/>
          <w:szCs w:val="24"/>
        </w:rPr>
        <w:t>е поселение</w:t>
      </w:r>
      <w:r w:rsidRPr="0079516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5167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79516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(Приложение 3).</w:t>
      </w:r>
    </w:p>
    <w:p w:rsidR="00795167" w:rsidRDefault="00795167" w:rsidP="00795167">
      <w:pPr>
        <w:ind w:firstLine="72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795167">
        <w:rPr>
          <w:rStyle w:val="aa"/>
          <w:rFonts w:ascii="Times New Roman" w:hAnsi="Times New Roman" w:cs="Times New Roman"/>
          <w:b w:val="0"/>
          <w:kern w:val="36"/>
          <w:sz w:val="24"/>
          <w:szCs w:val="24"/>
        </w:rPr>
        <w:t>3.</w:t>
      </w:r>
      <w:r>
        <w:rPr>
          <w:rStyle w:val="aa"/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Pr="00656C3E">
        <w:rPr>
          <w:rFonts w:ascii="Times New Roman" w:hAnsi="Times New Roman" w:cs="Times New Roman"/>
          <w:sz w:val="24"/>
          <w:szCs w:val="24"/>
        </w:rPr>
        <w:t xml:space="preserve">Постановление опубликовать (обнародовать) в газете «Новый путь» и на официальном сайте Большедворского сельского поселения </w:t>
      </w:r>
      <w:proofErr w:type="spellStart"/>
      <w:r w:rsidRPr="00656C3E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Pr="00656C3E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области.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0E3F8E" w:rsidRDefault="00795167" w:rsidP="00CB102E">
      <w:pPr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6C3E">
        <w:rPr>
          <w:rFonts w:ascii="Times New Roman" w:hAnsi="Times New Roman" w:cs="Times New Roman"/>
          <w:bCs/>
          <w:kern w:val="36"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Pr="00656C3E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на следующий день после </w:t>
      </w:r>
      <w:proofErr w:type="gramStart"/>
      <w:r w:rsidRPr="00656C3E">
        <w:rPr>
          <w:rFonts w:ascii="Times New Roman" w:hAnsi="Times New Roman" w:cs="Times New Roman"/>
          <w:sz w:val="24"/>
          <w:szCs w:val="24"/>
        </w:rPr>
        <w:t>официального</w:t>
      </w:r>
      <w:proofErr w:type="gramEnd"/>
      <w:r w:rsidRPr="00656C3E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795167" w:rsidRDefault="00795167" w:rsidP="00CB102E">
      <w:pPr>
        <w:ind w:firstLine="720"/>
        <w:jc w:val="both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656C3E">
        <w:rPr>
          <w:rFonts w:ascii="Times New Roman" w:hAnsi="Times New Roman" w:cs="Times New Roman"/>
          <w:sz w:val="24"/>
          <w:szCs w:val="24"/>
        </w:rPr>
        <w:t>публикования</w:t>
      </w:r>
      <w:proofErr w:type="spellEnd"/>
      <w:r w:rsidRPr="00656C3E">
        <w:rPr>
          <w:rFonts w:ascii="Times New Roman" w:hAnsi="Times New Roman" w:cs="Times New Roman"/>
          <w:sz w:val="24"/>
          <w:szCs w:val="24"/>
        </w:rPr>
        <w:t>.</w:t>
      </w:r>
    </w:p>
    <w:p w:rsidR="00795167" w:rsidRPr="00B91013" w:rsidRDefault="000E3F8E" w:rsidP="00795167">
      <w:pPr>
        <w:pStyle w:val="2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795167" w:rsidRPr="00B91013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795167" w:rsidRPr="00B9101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795167" w:rsidRPr="00B91013">
        <w:rPr>
          <w:rFonts w:ascii="Times New Roman" w:hAnsi="Times New Roman" w:cs="Times New Roman"/>
          <w:sz w:val="24"/>
          <w:szCs w:val="24"/>
        </w:rPr>
        <w:tab/>
      </w:r>
      <w:r w:rsidR="00795167" w:rsidRPr="00B91013">
        <w:rPr>
          <w:rFonts w:ascii="Times New Roman" w:hAnsi="Times New Roman" w:cs="Times New Roman"/>
          <w:sz w:val="24"/>
          <w:szCs w:val="24"/>
        </w:rPr>
        <w:tab/>
      </w:r>
      <w:r w:rsidR="00795167" w:rsidRPr="00B91013">
        <w:rPr>
          <w:rFonts w:ascii="Times New Roman" w:hAnsi="Times New Roman" w:cs="Times New Roman"/>
          <w:sz w:val="24"/>
          <w:szCs w:val="24"/>
        </w:rPr>
        <w:tab/>
      </w:r>
      <w:r w:rsidR="00795167" w:rsidRPr="00B91013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И.Н. Большакова</w:t>
      </w:r>
    </w:p>
    <w:p w:rsidR="00117BF1" w:rsidRDefault="00795167" w:rsidP="00795167">
      <w:pPr>
        <w:jc w:val="both"/>
        <w:rPr>
          <w:rFonts w:ascii="Times New Roman" w:hAnsi="Times New Roman" w:cs="Times New Roman"/>
          <w:sz w:val="18"/>
          <w:szCs w:val="18"/>
        </w:rPr>
      </w:pPr>
      <w:r w:rsidRPr="00B91013">
        <w:rPr>
          <w:rFonts w:ascii="Times New Roman" w:hAnsi="Times New Roman" w:cs="Times New Roman"/>
          <w:sz w:val="18"/>
          <w:szCs w:val="18"/>
        </w:rPr>
        <w:t>Разослано: ред. газеты "Новый пу</w:t>
      </w:r>
      <w:r w:rsidR="00CB102E">
        <w:rPr>
          <w:rFonts w:ascii="Times New Roman" w:hAnsi="Times New Roman" w:cs="Times New Roman"/>
          <w:sz w:val="18"/>
          <w:szCs w:val="18"/>
        </w:rPr>
        <w:t xml:space="preserve">ть", регистр МНПА, в дело.     </w:t>
      </w:r>
    </w:p>
    <w:p w:rsidR="00117BF1" w:rsidRDefault="00117BF1" w:rsidP="0079516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lastRenderedPageBreak/>
        <w:t>Приложение</w:t>
      </w:r>
      <w:r>
        <w:rPr>
          <w:b w:val="0"/>
        </w:rPr>
        <w:t xml:space="preserve"> 1</w:t>
      </w: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795167" w:rsidRPr="00B876D1" w:rsidRDefault="000E3F8E" w:rsidP="00795167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13.07.2022  № 111</w:t>
      </w:r>
    </w:p>
    <w:p w:rsidR="00795167" w:rsidRDefault="00795167" w:rsidP="007951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3F8E" w:rsidRDefault="00795167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проведения оценки технического состояния автомобильных дорог</w:t>
      </w:r>
      <w:r w:rsidR="00245C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3F8E" w:rsidRDefault="00245C1E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r w:rsidR="00795167" w:rsidRPr="00245C1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951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>расположенных</w:t>
      </w:r>
      <w:proofErr w:type="gramEnd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 на территории</w:t>
      </w:r>
      <w:r w:rsid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proofErr w:type="spellStart"/>
      <w:r w:rsidR="00795167">
        <w:rPr>
          <w:rFonts w:ascii="Times New Roman" w:hAnsi="Times New Roman" w:cs="Times New Roman"/>
          <w:b/>
          <w:bCs/>
          <w:sz w:val="24"/>
          <w:szCs w:val="24"/>
        </w:rPr>
        <w:t>Большедворско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spellEnd"/>
      <w:r w:rsidR="00795167">
        <w:rPr>
          <w:rFonts w:ascii="Times New Roman" w:hAnsi="Times New Roman" w:cs="Times New Roman"/>
          <w:b/>
          <w:bCs/>
          <w:sz w:val="24"/>
          <w:szCs w:val="24"/>
        </w:rPr>
        <w:t xml:space="preserve"> сельско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 поселение</w:t>
      </w:r>
      <w:r w:rsidR="007951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5167" w:rsidRPr="00B91013" w:rsidRDefault="00795167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795167" w:rsidRDefault="00795167" w:rsidP="00795167">
      <w:pPr>
        <w:pStyle w:val="ConsPlusNormal"/>
        <w:jc w:val="both"/>
      </w:pPr>
      <w:bookmarkStart w:id="0" w:name="P29"/>
      <w:bookmarkEnd w:id="0"/>
    </w:p>
    <w:p w:rsidR="00F71B83" w:rsidRDefault="00795167" w:rsidP="00F71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состав и периодичность работ по определению </w:t>
      </w:r>
      <w:r w:rsidR="00F71B83">
        <w:rPr>
          <w:rFonts w:ascii="Times New Roman" w:hAnsi="Times New Roman" w:cs="Times New Roman"/>
          <w:sz w:val="24"/>
          <w:szCs w:val="24"/>
        </w:rPr>
        <w:t xml:space="preserve">владельцами </w:t>
      </w:r>
      <w:r w:rsidRPr="00795167">
        <w:rPr>
          <w:rFonts w:ascii="Times New Roman" w:hAnsi="Times New Roman" w:cs="Times New Roman"/>
          <w:sz w:val="24"/>
          <w:szCs w:val="24"/>
        </w:rPr>
        <w:t>автомобильных дорог соответствия транспортно-эксплуатационных характеристик автомобильной дороги требованиям технических регламентов.</w:t>
      </w:r>
    </w:p>
    <w:p w:rsidR="00117BF1" w:rsidRDefault="00795167" w:rsidP="00117B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2. Оценка технического состояния автомобильных д</w:t>
      </w:r>
      <w:r w:rsidR="00DA13E9">
        <w:rPr>
          <w:rFonts w:ascii="Times New Roman" w:hAnsi="Times New Roman" w:cs="Times New Roman"/>
          <w:sz w:val="24"/>
          <w:szCs w:val="24"/>
        </w:rPr>
        <w:t xml:space="preserve">орог проводится в отношении  автомобильных дорог,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>расположенных на территории</w:t>
      </w:r>
      <w:r w:rsid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3E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DA13E9" w:rsidRPr="00DA13E9">
        <w:rPr>
          <w:rFonts w:ascii="Times New Roman" w:hAnsi="Times New Roman" w:cs="Times New Roman"/>
          <w:bCs/>
          <w:sz w:val="24"/>
          <w:szCs w:val="24"/>
        </w:rPr>
        <w:t xml:space="preserve">Большедворского сельского поселения </w:t>
      </w:r>
      <w:proofErr w:type="spellStart"/>
      <w:r w:rsidR="00DA13E9" w:rsidRPr="00DA13E9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DA13E9" w:rsidRPr="00DA13E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DA13E9">
        <w:rPr>
          <w:rFonts w:ascii="Times New Roman" w:hAnsi="Times New Roman" w:cs="Times New Roman"/>
          <w:sz w:val="24"/>
          <w:szCs w:val="24"/>
        </w:rPr>
        <w:t>.</w:t>
      </w:r>
    </w:p>
    <w:p w:rsidR="00F71B83" w:rsidRPr="00117BF1" w:rsidRDefault="00795167" w:rsidP="00117B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3. Оценка технического состояния автомобильных дорог в целях определения соответствия транспортно-эксплуатационных характеристик автомобильных дорог требованиям технических регламентов проводится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="00117B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5167">
        <w:rPr>
          <w:rFonts w:ascii="Times New Roman" w:hAnsi="Times New Roman" w:cs="Times New Roman"/>
          <w:sz w:val="24"/>
          <w:szCs w:val="24"/>
        </w:rPr>
        <w:t xml:space="preserve">на основании результатов обследования и анализа информации о транспортно-эксплуатационных характеристиках автомобильных дорог (далее - обследование). Допускается проведение оценки технического состояния автомобильных дорог на основании результатов обследования, выполненного иными лицами с разрешения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795167">
        <w:rPr>
          <w:rFonts w:ascii="Times New Roman" w:hAnsi="Times New Roman" w:cs="Times New Roman"/>
          <w:sz w:val="24"/>
          <w:szCs w:val="24"/>
        </w:rPr>
        <w:t>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4. При оценке технического состояния автомобильных дорог осуществляются следующие виды обследования: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первичное обследование, которое проводится один раз в 3 - 5 лет со дня проведения первичного обследования;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повторное обследование, которое проводится ежегодно (в год проведения первичного обследования повторное обследование не проводится);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3) приемочное обследование, которое проводится при вводе автомобильной дороги (участка автомобильной дороги) в эксплуатацию после строительства или реконструкции и завершении капитального ремонта или ремонта автомобильной дороги (участка автомобильной дороги).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5. В процессе обследования автомобильных дорог определяются: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постоянные параметры и характеристики автомобильной дороги (далее - технический уровень автомобильной дороги):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ширина проезжей части и земляного полотна;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габарит приближения;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длины прямых, величины углов поворотов в плане трассы и величины их радиусов;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протяженность подъемов и спусков;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продольный и поперечный уклоны;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высота насыпи и глубина выемки;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габариты ис</w:t>
      </w:r>
      <w:r w:rsidR="002749E2">
        <w:rPr>
          <w:rFonts w:ascii="Times New Roman" w:hAnsi="Times New Roman" w:cs="Times New Roman"/>
          <w:sz w:val="24"/>
          <w:szCs w:val="24"/>
        </w:rPr>
        <w:t>кусственных дорожных сооружений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состояние элементов водоотвода;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состояние элементов обустройства дороги и технических средств организации дорожного движения;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переменные параметры и характеристики автомобильной дороги, организации и условий дорожного движения, изменяющиеся в процессе эксплуатации автомобильной дороги (далее - эксплуатационное состояние автомобильной дороги):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продольная ровность и глубина колеи дорожного покрытия;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сцепные свойства дорожного покрытия и состояние обочин;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прочность дорожной одежды;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грузоподъемность искусственных дорожных сооружений;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lastRenderedPageBreak/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3)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 (далее - параметры движения транспортного потока):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средняя скорость движения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безопасность движения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пропускная способность, уровень загрузки автомобильной дороги движением;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среднегодовая суточная интенсивность движения и состав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способность дороги пропускать транспортные средства с допустимыми для движения осевыми нагрузками, общей массой и габаритами.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6. По результатам оценки технического состояния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795167">
        <w:rPr>
          <w:rFonts w:ascii="Times New Roman" w:hAnsi="Times New Roman" w:cs="Times New Roman"/>
          <w:sz w:val="24"/>
          <w:szCs w:val="24"/>
        </w:rPr>
        <w:t>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устанавливается соответствие транспортно-эксплуатационных характеристик автомобильной дороги требованиям технических регламентов;</w:t>
      </w:r>
    </w:p>
    <w:p w:rsidR="00795167" w:rsidRPr="00795167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обосновывается возможность движения транспортного средства, осуществляющего перевозки тяжеловесных и (или) крупногабаритных грузов по автомобильным дорогам.</w:t>
      </w:r>
    </w:p>
    <w:p w:rsidR="00795167" w:rsidRPr="00795167" w:rsidRDefault="00795167" w:rsidP="00795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23CC5" w:rsidRDefault="00023CC5">
      <w:pPr>
        <w:rPr>
          <w:rFonts w:ascii="Times New Roman" w:hAnsi="Times New Roman" w:cs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F52B09" w:rsidRDefault="00F52B09">
      <w:pPr>
        <w:rPr>
          <w:rFonts w:ascii="Times New Roman" w:hAnsi="Times New Roman" w:cs="Times New Roman"/>
          <w:sz w:val="24"/>
          <w:szCs w:val="24"/>
        </w:rPr>
      </w:pPr>
    </w:p>
    <w:p w:rsidR="00F52B09" w:rsidRDefault="00F52B09">
      <w:pPr>
        <w:rPr>
          <w:rFonts w:ascii="Times New Roman" w:hAnsi="Times New Roman" w:cs="Times New Roman"/>
          <w:sz w:val="24"/>
          <w:szCs w:val="24"/>
        </w:rPr>
      </w:pP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Приложение</w:t>
      </w:r>
      <w:r>
        <w:rPr>
          <w:b w:val="0"/>
        </w:rPr>
        <w:t xml:space="preserve"> 2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__.07.2022  №___</w:t>
      </w:r>
    </w:p>
    <w:p w:rsidR="00F52B09" w:rsidRPr="00245C1E" w:rsidRDefault="00F52B09" w:rsidP="00245C1E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</w:pPr>
    </w:p>
    <w:p w:rsidR="00EF2F6A" w:rsidRPr="00245C1E" w:rsidRDefault="00EF2F6A" w:rsidP="000E3F8E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45C1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Положение</w:t>
      </w:r>
    </w:p>
    <w:p w:rsidR="000E3F8E" w:rsidRDefault="00EF2F6A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245C1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комиссии по оценке технического состояния автомобильных дорог</w:t>
      </w:r>
      <w:r w:rsidR="00245C1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</w:p>
    <w:p w:rsidR="000E3F8E" w:rsidRDefault="00245C1E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r w:rsidR="00F52B09" w:rsidRPr="00117BF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,</w:t>
      </w:r>
      <w:r w:rsidR="00EF2F6A" w:rsidRPr="00117BF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gramStart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>расположенных</w:t>
      </w:r>
      <w:proofErr w:type="gramEnd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 на территории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 </w:t>
      </w:r>
      <w:proofErr w:type="spellStart"/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>Большедворское</w:t>
      </w:r>
      <w:proofErr w:type="spellEnd"/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 </w:t>
      </w:r>
    </w:p>
    <w:p w:rsidR="00F52B09" w:rsidRDefault="00F52B09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5C1E"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0E3F8E" w:rsidRPr="00245C1E" w:rsidRDefault="000E3F8E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5C1E" w:rsidRPr="000E3F8E" w:rsidRDefault="00245C1E" w:rsidP="00245C1E">
      <w:pPr>
        <w:pStyle w:val="3"/>
        <w:keepNext/>
        <w:keepLines/>
        <w:numPr>
          <w:ilvl w:val="0"/>
          <w:numId w:val="12"/>
        </w:numPr>
        <w:spacing w:before="0" w:beforeAutospacing="0" w:after="0" w:afterAutospacing="0"/>
        <w:ind w:left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Общие положения</w:t>
      </w:r>
      <w:r w:rsidR="000E3F8E">
        <w:rPr>
          <w:sz w:val="24"/>
          <w:szCs w:val="24"/>
        </w:rPr>
        <w:t>.</w:t>
      </w:r>
    </w:p>
    <w:p w:rsidR="00245C1E" w:rsidRPr="00117BF1" w:rsidRDefault="00245C1E" w:rsidP="00117BF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117BF1">
        <w:rPr>
          <w:rFonts w:ascii="Times New Roman" w:hAnsi="Times New Roman"/>
          <w:sz w:val="24"/>
          <w:szCs w:val="24"/>
        </w:rPr>
        <w:t xml:space="preserve">Комиссия по оценке технического состояния автомобильных дорог общего пользования местного значения </w:t>
      </w:r>
      <w:proofErr w:type="spellStart"/>
      <w:r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BF1">
        <w:rPr>
          <w:rFonts w:ascii="Times New Roman" w:hAnsi="Times New Roman"/>
          <w:sz w:val="24"/>
          <w:szCs w:val="24"/>
        </w:rPr>
        <w:t xml:space="preserve">(далее - Комиссия) является коллегиальным органом администрации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Большедворского сельского поселения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области,</w:t>
      </w:r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BF1">
        <w:rPr>
          <w:rFonts w:ascii="Times New Roman" w:hAnsi="Times New Roman"/>
          <w:sz w:val="24"/>
          <w:szCs w:val="24"/>
        </w:rPr>
        <w:t xml:space="preserve">осуществляющим оценку соответствия транспортно-эксплуатационных характеристик автомобильных дорог общего пользования местного значения, </w:t>
      </w:r>
      <w:r w:rsidR="00117BF1">
        <w:rPr>
          <w:rFonts w:ascii="Times New Roman" w:hAnsi="Times New Roman" w:cs="Times New Roman"/>
          <w:bCs/>
          <w:sz w:val="24"/>
          <w:szCs w:val="24"/>
        </w:rPr>
        <w:t xml:space="preserve">расположенных на территории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117BF1">
        <w:rPr>
          <w:rFonts w:ascii="Times New Roman" w:hAnsi="Times New Roman"/>
          <w:sz w:val="24"/>
          <w:szCs w:val="24"/>
        </w:rPr>
        <w:t>, требованиям технических регламентов.</w:t>
      </w:r>
      <w:proofErr w:type="gramEnd"/>
    </w:p>
    <w:p w:rsidR="00245C1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 xml:space="preserve">1.2. В своей деятельности Комиссия руководствуется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России от 07.08.2020 № 288 «О порядке проведения оценки технического состояния автомобильных дорог», нормативно-правовыми актами администрации (наименование муниципального образования). </w:t>
      </w:r>
    </w:p>
    <w:p w:rsidR="000E3F8E" w:rsidRPr="00117BF1" w:rsidRDefault="000E3F8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45C1E" w:rsidRPr="000E3F8E" w:rsidRDefault="00245C1E" w:rsidP="00245C1E">
      <w:pPr>
        <w:pStyle w:val="3"/>
        <w:keepNext/>
        <w:keepLines/>
        <w:numPr>
          <w:ilvl w:val="0"/>
          <w:numId w:val="12"/>
        </w:numPr>
        <w:spacing w:before="0" w:beforeAutospacing="0" w:after="0" w:afterAutospacing="0"/>
        <w:ind w:left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Основные функции комиссии</w:t>
      </w:r>
      <w:r w:rsidR="000E3F8E">
        <w:rPr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>2.1. Основной задачей Комиссии является оценка соответствия транспортно-эксплуатационных характеристик автомобильных дорог общего пользования</w:t>
      </w:r>
      <w:r w:rsidRPr="00876C9E">
        <w:rPr>
          <w:rFonts w:ascii="Times New Roman" w:hAnsi="Times New Roman"/>
          <w:sz w:val="24"/>
          <w:szCs w:val="24"/>
        </w:rPr>
        <w:t xml:space="preserve"> местного значения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Большедворского сельского поселения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="00117BF1" w:rsidRPr="00876C9E">
        <w:rPr>
          <w:rFonts w:ascii="Times New Roman" w:hAnsi="Times New Roman"/>
          <w:sz w:val="24"/>
          <w:szCs w:val="24"/>
        </w:rPr>
        <w:t xml:space="preserve"> </w:t>
      </w:r>
      <w:r w:rsidRPr="00876C9E">
        <w:rPr>
          <w:rFonts w:ascii="Times New Roman" w:hAnsi="Times New Roman"/>
          <w:sz w:val="24"/>
          <w:szCs w:val="24"/>
        </w:rPr>
        <w:t>(далее - автомобильные дороги) требованиям технических регламентов.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 организации дорожного движения. Данная оценка учитывается при планировании работ по капитальному ремонту, ремонту и содержанию автомобильных дорог.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2.2. При подготовке к диагностике Комиссия изучает имеющиеся сведения об автомобильных дорогах: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технические паспорта автомобильных дорог;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схемы дислокации дорожных знаков;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статистика аварийности;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предыдущие акты оценки технического состояния автомобильных дорог.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2.3. В процессе диагностики технического состояния автомобильных дорог Комиссия определяет: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 w:rsidRPr="00876C9E">
        <w:rPr>
          <w:rFonts w:ascii="Times New Roman" w:hAnsi="Times New Roman"/>
          <w:sz w:val="24"/>
          <w:szCs w:val="24"/>
        </w:rPr>
        <w:t>характеристик</w:t>
      </w:r>
      <w:proofErr w:type="gramEnd"/>
      <w:r w:rsidRPr="00876C9E">
        <w:rPr>
          <w:rFonts w:ascii="Times New Roman" w:hAnsi="Times New Roman"/>
          <w:sz w:val="24"/>
          <w:szCs w:val="24"/>
        </w:rPr>
        <w:t xml:space="preserve"> автомобильных дорог (технический уровень автомобильных дорог);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 w:rsidRPr="00876C9E">
        <w:rPr>
          <w:rFonts w:ascii="Times New Roman" w:hAnsi="Times New Roman"/>
          <w:sz w:val="24"/>
          <w:szCs w:val="24"/>
        </w:rPr>
        <w:t>характеристик</w:t>
      </w:r>
      <w:proofErr w:type="gramEnd"/>
      <w:r w:rsidRPr="00876C9E">
        <w:rPr>
          <w:rFonts w:ascii="Times New Roman" w:hAnsi="Times New Roman"/>
          <w:sz w:val="24"/>
          <w:szCs w:val="24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2.4. Комиссия проводит следующие виды диагностики автомобильных дорог: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 xml:space="preserve">а) первичная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3-5 лет;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б) повторная диагностика -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в) приемочная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ab/>
        <w:t xml:space="preserve">2.5. В процессе обследования путем визуального осмотра устанавливаются и определяются наличие и состояние технических средств дорожного движения, качество содержания дороги и дорожных сооружений, дается оценка их соответствия требованиям, предъявляемым исходя из существующей интенсивности движения и транспортного потока. Готовятся предложения по внесению изменений в дислокации дорожных знаков и схем разметки.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2.6. При проведении обследования технического состояния автомобильных дорог общего пользования местного значения, находящихся на территории (наименование муниципального образования), основное внимание уделяется: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эксплуатационному состоянию проезжей части, обочин, тротуаров, пешеходных дорожек;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обеспечению видимости на кривых в плане и продольных в профиле, пересечениях и примыканиях;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ограждению мест производства работ на проезжей части, организации и состоянию их объездов;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состоянию дорожных знаков, разметки;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обеспечению чистоты и порядка полосы отвода и территории, прилегающей к дороге.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2.7. Для проведения работ по диагностике и оценке технического состояния автомобильных дорог общего пользования местного значения (наименование муниципального образования)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2.8. По результатам проведения диагностики автомобильных дорог составляется акт оценки технического состояния автомобильной дороги (далее -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к положению). </w:t>
      </w:r>
    </w:p>
    <w:p w:rsidR="00117BF1" w:rsidRDefault="00245C1E" w:rsidP="000E3F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3. Полномочия Комиссии</w:t>
      </w:r>
      <w:r w:rsidR="000E3F8E">
        <w:rPr>
          <w:rFonts w:ascii="Times New Roman" w:hAnsi="Times New Roman"/>
          <w:b/>
          <w:bCs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 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 </w:t>
      </w:r>
    </w:p>
    <w:p w:rsidR="00245C1E" w:rsidRPr="00876C9E" w:rsidRDefault="00245C1E" w:rsidP="000E3F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  <w:r w:rsidRPr="00876C9E">
        <w:rPr>
          <w:rFonts w:ascii="Times New Roman" w:hAnsi="Times New Roman"/>
          <w:sz w:val="24"/>
          <w:szCs w:val="24"/>
        </w:rPr>
        <w:tab/>
      </w:r>
      <w:r w:rsidRPr="00876C9E">
        <w:rPr>
          <w:rFonts w:ascii="Times New Roman" w:hAnsi="Times New Roman"/>
          <w:sz w:val="24"/>
          <w:szCs w:val="24"/>
        </w:rPr>
        <w:tab/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4. Права комиссии</w:t>
      </w:r>
      <w:r w:rsidR="000E3F8E">
        <w:rPr>
          <w:rFonts w:ascii="Times New Roman" w:hAnsi="Times New Roman"/>
          <w:b/>
          <w:bCs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4.1. Комиссия имеет право: 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 </w:t>
      </w:r>
    </w:p>
    <w:p w:rsidR="00245C1E" w:rsidRPr="00876C9E" w:rsidRDefault="00245C1E" w:rsidP="00245C1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     - вносить предложения по вопросам безопасности дорожного движения в органы, в компетенцию которых входит решение указанных вопросов. </w:t>
      </w:r>
    </w:p>
    <w:p w:rsidR="00245C1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 xml:space="preserve">  </w:t>
      </w:r>
    </w:p>
    <w:p w:rsidR="000E3F8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3F8E" w:rsidRPr="00876C9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5. Организация работы комиссии</w:t>
      </w:r>
      <w:r w:rsidR="000E3F8E">
        <w:rPr>
          <w:rFonts w:ascii="Times New Roman" w:hAnsi="Times New Roman"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5.1. Комиссия формируется в составе 5 человек: председателя, секретаря и 3 членов. Персональный состав </w:t>
      </w:r>
      <w:proofErr w:type="spellStart"/>
      <w:r w:rsidRPr="00876C9E">
        <w:rPr>
          <w:rFonts w:ascii="Times New Roman" w:hAnsi="Times New Roman"/>
          <w:sz w:val="24"/>
          <w:szCs w:val="24"/>
        </w:rPr>
        <w:t>Состав</w:t>
      </w:r>
      <w:proofErr w:type="spellEnd"/>
      <w:r w:rsidRPr="00876C9E">
        <w:rPr>
          <w:rFonts w:ascii="Times New Roman" w:hAnsi="Times New Roman"/>
          <w:sz w:val="24"/>
          <w:szCs w:val="24"/>
        </w:rPr>
        <w:t xml:space="preserve"> утверждается постановлением администрации (наименование муниципального образования).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Комиссию возглавляет председатель, который руководит работой Комиссии, дает поручения ее членам и проверяет их исполнение.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5.2. Секретарь Комиссии ведет рабочую документацию Комиссии, оповещает ее членов о сроках проведения диагностики, оформляет Акт.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5.3. Комиссия правомочна принимать решения в случае присутствия при диагностике автомобильной дороги более половины ее членов. Решение Комиссии принимается большинством голосов ее членов, присутствующих на диагностике автомобильной дороги, и заносится в Акт, который подписывается всеми членами Комиссии, принимавшими участие в диагностике автомобильной дороги.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5.4. Оформление Акта осуществляется в срок, не превышающий трех рабочих дней со дня окончания диагностики.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7BF1" w:rsidRPr="000E3F8E" w:rsidRDefault="00117BF1" w:rsidP="00117BF1">
      <w:pPr>
        <w:pStyle w:val="3"/>
        <w:spacing w:before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6. Ответственность комиссии</w:t>
      </w:r>
      <w:r w:rsidR="000E3F8E">
        <w:rPr>
          <w:sz w:val="24"/>
          <w:szCs w:val="24"/>
        </w:rPr>
        <w:t>.</w:t>
      </w:r>
    </w:p>
    <w:p w:rsidR="00245C1E" w:rsidRPr="00117BF1" w:rsidRDefault="00117BF1" w:rsidP="00117BF1">
      <w:pPr>
        <w:pStyle w:val="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6.1</w:t>
      </w:r>
      <w:r w:rsidRPr="00117BF1">
        <w:rPr>
          <w:b w:val="0"/>
          <w:sz w:val="24"/>
          <w:szCs w:val="24"/>
        </w:rPr>
        <w:t xml:space="preserve">. </w:t>
      </w:r>
      <w:r w:rsidR="00245C1E" w:rsidRPr="00117BF1">
        <w:rPr>
          <w:b w:val="0"/>
          <w:sz w:val="24"/>
          <w:szCs w:val="24"/>
        </w:rPr>
        <w:t>Комиссия несет ответственность за правомерность, обоснованность и объективность выводов, изложенных в акте обследования (наименование муниципального образования) в соответствии с нормами действующего законодательства.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117B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Pr="00876C9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>Приложение № 1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к Положению о комиссии по оценке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технического состояния автомобильных дорог,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общего пользования местного значения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245C1E" w:rsidRPr="00117BF1" w:rsidRDefault="00117BF1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245C1E" w:rsidRPr="00117BF1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245C1E" w:rsidRPr="00876C9E" w:rsidRDefault="00117BF1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245C1E" w:rsidRPr="00876C9E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Ленинградской области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АКТ</w:t>
      </w:r>
    </w:p>
    <w:p w:rsidR="00474D26" w:rsidRPr="00117BF1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оценки технического </w:t>
      </w:r>
      <w:proofErr w:type="gramStart"/>
      <w:r w:rsidRPr="00876C9E">
        <w:rPr>
          <w:rFonts w:ascii="Times New Roman" w:hAnsi="Times New Roman"/>
          <w:sz w:val="24"/>
          <w:szCs w:val="24"/>
        </w:rPr>
        <w:t>состояния автомобильных дорог общего пользования местного значения муниципального образования</w:t>
      </w:r>
      <w:proofErr w:type="gramEnd"/>
      <w:r w:rsidRPr="00876C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D26"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474D26" w:rsidRPr="00117BF1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876C9E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6C9E">
        <w:rPr>
          <w:rFonts w:ascii="Times New Roman" w:hAnsi="Times New Roman"/>
          <w:sz w:val="24"/>
          <w:szCs w:val="24"/>
        </w:rPr>
        <w:t>Ленинградской области</w:t>
      </w:r>
    </w:p>
    <w:p w:rsidR="00245C1E" w:rsidRPr="00876C9E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474D26" w:rsidRDefault="00245C1E" w:rsidP="00474D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4D26">
        <w:rPr>
          <w:rFonts w:ascii="Times New Roman" w:hAnsi="Times New Roman" w:cs="Times New Roman"/>
          <w:sz w:val="24"/>
          <w:szCs w:val="24"/>
        </w:rPr>
        <w:t xml:space="preserve">Комиссия по оценке технического состояния автомобильных дорог, общего пользования местного значения муниципального образования </w:t>
      </w:r>
      <w:proofErr w:type="spellStart"/>
      <w:r w:rsidR="00474D26" w:rsidRPr="00474D26"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474D26" w:rsidRPr="00474D26">
        <w:rPr>
          <w:rFonts w:ascii="Times New Roman" w:hAnsi="Times New Roman"/>
          <w:sz w:val="24"/>
          <w:szCs w:val="24"/>
        </w:rPr>
        <w:t xml:space="preserve"> сельское поселение </w:t>
      </w:r>
      <w:proofErr w:type="spellStart"/>
      <w:r w:rsidR="00474D26" w:rsidRPr="00474D26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474D26" w:rsidRPr="00474D26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Pr="00474D26">
        <w:rPr>
          <w:rFonts w:ascii="Times New Roman" w:hAnsi="Times New Roman" w:cs="Times New Roman"/>
          <w:sz w:val="24"/>
          <w:szCs w:val="24"/>
        </w:rPr>
        <w:t>, утвержденная постановлением администрации муниципального образования (наименование муниципального образования)</w:t>
      </w:r>
    </w:p>
    <w:p w:rsidR="00245C1E" w:rsidRPr="00474D26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474D26">
        <w:rPr>
          <w:rFonts w:ascii="Times New Roman" w:hAnsi="Times New Roman" w:cs="Times New Roman"/>
        </w:rPr>
        <w:t>от _______ г. N __</w:t>
      </w:r>
    </w:p>
    <w:p w:rsidR="00245C1E" w:rsidRPr="00474D26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474D26">
        <w:rPr>
          <w:rFonts w:ascii="Times New Roman" w:hAnsi="Times New Roman" w:cs="Times New Roman"/>
        </w:rPr>
        <w:t>в составе: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председателя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секретарь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членов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Рассмотрев представленную документацию:____________________________________</w:t>
      </w:r>
    </w:p>
    <w:p w:rsidR="00245C1E" w:rsidRPr="00876C9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и проведя визуальное обследование объекта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____________________________________________________</w:t>
      </w:r>
    </w:p>
    <w:p w:rsidR="00245C1E" w:rsidRPr="00876C9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(указать наименование объекта и его функциональное назначение)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по адресу: 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год ввода в эксплуатацию _________,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 xml:space="preserve">дата последнего ремонта, реконструкции _________, протяженность ____________ </w:t>
      </w:r>
      <w:proofErr w:type="gramStart"/>
      <w:r w:rsidRPr="00876C9E">
        <w:rPr>
          <w:rFonts w:ascii="Times New Roman" w:hAnsi="Times New Roman" w:cs="Times New Roman"/>
        </w:rPr>
        <w:t>км</w:t>
      </w:r>
      <w:proofErr w:type="gramEnd"/>
      <w:r w:rsidRPr="00876C9E">
        <w:rPr>
          <w:rFonts w:ascii="Times New Roman" w:hAnsi="Times New Roman" w:cs="Times New Roman"/>
        </w:rPr>
        <w:t>.,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Комиссия установила следующее: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1) 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ширина проезжей части и земляного полотна ________________________________;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габариты искусственных дорожных сооружений 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наличие элементов водоотвода ____________________________________________;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наличие элементов обустройства дороги и технических средств организации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дорожного движения___________________________________________________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2) 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 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Заключение: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1. Заключение по оценке технического состояния объекта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_____________________________________________________________________________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2. Предложения по устранению недостатков, сроки их проведения, конкретные исполнители:____________________________________________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Председатель комиссии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Секретарь комиссии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Члены комиссии            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lastRenderedPageBreak/>
        <w:t>Приложение</w:t>
      </w:r>
      <w:r>
        <w:rPr>
          <w:b w:val="0"/>
        </w:rPr>
        <w:t xml:space="preserve"> 3</w:t>
      </w: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474D26" w:rsidRPr="00B876D1" w:rsidRDefault="000E3F8E" w:rsidP="00474D26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13.07.2022  № 111</w:t>
      </w:r>
    </w:p>
    <w:p w:rsidR="00474D26" w:rsidRDefault="00474D26" w:rsidP="00474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C9E">
        <w:rPr>
          <w:rFonts w:ascii="Times New Roman" w:hAnsi="Times New Roman"/>
          <w:b/>
          <w:sz w:val="24"/>
          <w:szCs w:val="24"/>
        </w:rPr>
        <w:t>Состав комиссии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b/>
          <w:sz w:val="24"/>
          <w:szCs w:val="24"/>
        </w:rPr>
        <w:t xml:space="preserve">по проведению обследования, оценки технического состояния автомобильных дорог общего пользования местного значения, расположенных на территории муниципального образования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Большедворское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Бокситогорского</w:t>
      </w:r>
      <w:proofErr w:type="spellEnd"/>
      <w:r w:rsidRPr="00876C9E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85"/>
        <w:gridCol w:w="7376"/>
      </w:tblGrid>
      <w:tr w:rsidR="00474D26" w:rsidRPr="00876C9E" w:rsidTr="00447E66">
        <w:trPr>
          <w:trHeight w:val="1279"/>
          <w:tblCellSpacing w:w="0" w:type="dxa"/>
        </w:trPr>
        <w:tc>
          <w:tcPr>
            <w:tcW w:w="2085" w:type="dxa"/>
          </w:tcPr>
          <w:p w:rsidR="00474D26" w:rsidRPr="00474D26" w:rsidRDefault="00474D26" w:rsidP="00447E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C9E">
              <w:rPr>
                <w:rFonts w:ascii="Times New Roman" w:hAnsi="Times New Roman"/>
                <w:bCs/>
                <w:sz w:val="24"/>
                <w:szCs w:val="24"/>
              </w:rPr>
              <w:t>Председатель коми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ссии:</w:t>
            </w: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Аверин Андрей Владимирович - </w:t>
            </w:r>
            <w:r w:rsidRPr="00876C9E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" w:name="_GoBack"/>
            <w:bookmarkEnd w:id="1"/>
            <w:r w:rsidRPr="00876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4D26" w:rsidRPr="00876C9E" w:rsidTr="00447E66">
        <w:trPr>
          <w:trHeight w:val="1279"/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Секретарь комиссии:</w:t>
            </w: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Светлана Александровна - ведущий специалист</w:t>
            </w:r>
            <w:r w:rsidR="000E3F8E">
              <w:rPr>
                <w:rFonts w:ascii="Times New Roman" w:hAnsi="Times New Roman"/>
                <w:sz w:val="24"/>
                <w:szCs w:val="24"/>
              </w:rPr>
              <w:t xml:space="preserve"> администрации.</w:t>
            </w:r>
          </w:p>
        </w:tc>
      </w:tr>
    </w:tbl>
    <w:p w:rsidR="00474D26" w:rsidRPr="00876C9E" w:rsidRDefault="00474D26" w:rsidP="00474D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6C9E">
        <w:rPr>
          <w:rFonts w:ascii="Times New Roman" w:hAnsi="Times New Roman"/>
          <w:bCs/>
          <w:sz w:val="24"/>
          <w:szCs w:val="24"/>
        </w:rPr>
        <w:t xml:space="preserve">Члены </w:t>
      </w:r>
    </w:p>
    <w:p w:rsidR="00474D26" w:rsidRPr="00876C9E" w:rsidRDefault="00474D26" w:rsidP="00474D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Cs/>
          <w:sz w:val="24"/>
          <w:szCs w:val="24"/>
        </w:rPr>
        <w:t>комиссии:</w:t>
      </w: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85"/>
        <w:gridCol w:w="7376"/>
      </w:tblGrid>
      <w:tr w:rsidR="00474D26" w:rsidRPr="00876C9E" w:rsidTr="00447E66">
        <w:trPr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Большакова Ирина Николаевна - главный специалист </w:t>
            </w:r>
            <w:r w:rsidRPr="00876C9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D26" w:rsidRDefault="00C85750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Ивановна </w:t>
            </w:r>
            <w:r w:rsidR="00474D2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главный</w:t>
            </w:r>
            <w:r w:rsidR="00474D26">
              <w:rPr>
                <w:rFonts w:ascii="Times New Roman" w:hAnsi="Times New Roman"/>
                <w:sz w:val="24"/>
                <w:szCs w:val="24"/>
              </w:rPr>
              <w:t xml:space="preserve"> специалист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5750" w:rsidRDefault="00C85750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Гришаева Марина Алексеевна – ведущий специалист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D26" w:rsidRPr="00876C9E" w:rsidTr="00447E66">
        <w:trPr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6" w:type="dxa"/>
          </w:tcPr>
          <w:p w:rsidR="00474D26" w:rsidRPr="00876C9E" w:rsidRDefault="00474D26" w:rsidP="00447E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D26" w:rsidRPr="00876C9E" w:rsidRDefault="00474D26" w:rsidP="00474D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Pr="00F52B09" w:rsidRDefault="00474D26">
      <w:pPr>
        <w:rPr>
          <w:rFonts w:ascii="Times New Roman" w:hAnsi="Times New Roman" w:cs="Times New Roman"/>
          <w:sz w:val="24"/>
          <w:szCs w:val="24"/>
        </w:rPr>
      </w:pPr>
    </w:p>
    <w:sectPr w:rsidR="00474D26" w:rsidRPr="00F52B09" w:rsidSect="000E3F8E">
      <w:pgSz w:w="11906" w:h="16838"/>
      <w:pgMar w:top="289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A7C"/>
    <w:multiLevelType w:val="hybridMultilevel"/>
    <w:tmpl w:val="8A486DE6"/>
    <w:lvl w:ilvl="0" w:tplc="4A1A58AE">
      <w:start w:val="1"/>
      <w:numFmt w:val="decimal"/>
      <w:lvlText w:val="%1."/>
      <w:lvlJc w:val="left"/>
      <w:pPr>
        <w:ind w:left="1035" w:hanging="6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A71"/>
    <w:multiLevelType w:val="hybridMultilevel"/>
    <w:tmpl w:val="0EB0BD2E"/>
    <w:lvl w:ilvl="0" w:tplc="4F38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7697F"/>
    <w:multiLevelType w:val="multilevel"/>
    <w:tmpl w:val="D5A8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2751F3"/>
    <w:multiLevelType w:val="multilevel"/>
    <w:tmpl w:val="1978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DF12DF"/>
    <w:multiLevelType w:val="multilevel"/>
    <w:tmpl w:val="3162F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89795C"/>
    <w:multiLevelType w:val="multilevel"/>
    <w:tmpl w:val="1AFC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3F0449"/>
    <w:multiLevelType w:val="multilevel"/>
    <w:tmpl w:val="22FA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5F087F"/>
    <w:multiLevelType w:val="hybridMultilevel"/>
    <w:tmpl w:val="EE70E8E4"/>
    <w:lvl w:ilvl="0" w:tplc="3D8C8E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2447CF"/>
    <w:multiLevelType w:val="multilevel"/>
    <w:tmpl w:val="19F40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6E4F3C"/>
    <w:multiLevelType w:val="multilevel"/>
    <w:tmpl w:val="E55C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AE219B"/>
    <w:multiLevelType w:val="multilevel"/>
    <w:tmpl w:val="FCC6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A3B52"/>
    <w:multiLevelType w:val="multilevel"/>
    <w:tmpl w:val="E0B4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8C15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C2"/>
    <w:rsid w:val="00023CC5"/>
    <w:rsid w:val="000E3F8E"/>
    <w:rsid w:val="00116373"/>
    <w:rsid w:val="00117BF1"/>
    <w:rsid w:val="00216A44"/>
    <w:rsid w:val="00245C1E"/>
    <w:rsid w:val="002749E2"/>
    <w:rsid w:val="00474D26"/>
    <w:rsid w:val="004F72D9"/>
    <w:rsid w:val="00795167"/>
    <w:rsid w:val="00C832C2"/>
    <w:rsid w:val="00C85750"/>
    <w:rsid w:val="00CB102E"/>
    <w:rsid w:val="00DA13E9"/>
    <w:rsid w:val="00EF2F6A"/>
    <w:rsid w:val="00F52B09"/>
    <w:rsid w:val="00F7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6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F2F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167"/>
    <w:rPr>
      <w:color w:val="0000FF" w:themeColor="hyperlink"/>
      <w:u w:val="single"/>
    </w:rPr>
  </w:style>
  <w:style w:type="paragraph" w:customStyle="1" w:styleId="ConsPlusTitle">
    <w:name w:val="ConsPlusTitle"/>
    <w:rsid w:val="0079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95167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795167"/>
    <w:rPr>
      <w:rFonts w:ascii="Calibri" w:eastAsia="Calibri" w:hAnsi="Calibri" w:cs="Calibri"/>
    </w:rPr>
  </w:style>
  <w:style w:type="paragraph" w:styleId="a6">
    <w:name w:val="Title"/>
    <w:basedOn w:val="a"/>
    <w:link w:val="a7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rsid w:val="00795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uiPriority w:val="99"/>
    <w:rsid w:val="007951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51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516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95167"/>
    <w:rPr>
      <w:b/>
      <w:bCs/>
    </w:rPr>
  </w:style>
  <w:style w:type="paragraph" w:styleId="ab">
    <w:name w:val="List Paragraph"/>
    <w:basedOn w:val="a"/>
    <w:uiPriority w:val="34"/>
    <w:qFormat/>
    <w:rsid w:val="00795167"/>
    <w:pPr>
      <w:ind w:left="720"/>
      <w:contextualSpacing/>
    </w:pPr>
  </w:style>
  <w:style w:type="paragraph" w:customStyle="1" w:styleId="ConsPlusNormal">
    <w:name w:val="ConsPlusNormal"/>
    <w:rsid w:val="00795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2F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"/>
    <w:uiPriority w:val="99"/>
    <w:semiHidden/>
    <w:unhideWhenUsed/>
    <w:rsid w:val="00EF2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245C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d">
    <w:name w:val="Прижатый влево"/>
    <w:basedOn w:val="a"/>
    <w:next w:val="a"/>
    <w:rsid w:val="0024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6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F2F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167"/>
    <w:rPr>
      <w:color w:val="0000FF" w:themeColor="hyperlink"/>
      <w:u w:val="single"/>
    </w:rPr>
  </w:style>
  <w:style w:type="paragraph" w:customStyle="1" w:styleId="ConsPlusTitle">
    <w:name w:val="ConsPlusTitle"/>
    <w:rsid w:val="0079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95167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795167"/>
    <w:rPr>
      <w:rFonts w:ascii="Calibri" w:eastAsia="Calibri" w:hAnsi="Calibri" w:cs="Calibri"/>
    </w:rPr>
  </w:style>
  <w:style w:type="paragraph" w:styleId="a6">
    <w:name w:val="Title"/>
    <w:basedOn w:val="a"/>
    <w:link w:val="a7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rsid w:val="00795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uiPriority w:val="99"/>
    <w:rsid w:val="007951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51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516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95167"/>
    <w:rPr>
      <w:b/>
      <w:bCs/>
    </w:rPr>
  </w:style>
  <w:style w:type="paragraph" w:styleId="ab">
    <w:name w:val="List Paragraph"/>
    <w:basedOn w:val="a"/>
    <w:uiPriority w:val="34"/>
    <w:qFormat/>
    <w:rsid w:val="00795167"/>
    <w:pPr>
      <w:ind w:left="720"/>
      <w:contextualSpacing/>
    </w:pPr>
  </w:style>
  <w:style w:type="paragraph" w:customStyle="1" w:styleId="ConsPlusNormal">
    <w:name w:val="ConsPlusNormal"/>
    <w:rsid w:val="00795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2F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"/>
    <w:uiPriority w:val="99"/>
    <w:semiHidden/>
    <w:unhideWhenUsed/>
    <w:rsid w:val="00EF2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245C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d">
    <w:name w:val="Прижатый влево"/>
    <w:basedOn w:val="a"/>
    <w:next w:val="a"/>
    <w:rsid w:val="0024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7811128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2988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2022-07-04T09:22:00Z</dcterms:created>
  <dcterms:modified xsi:type="dcterms:W3CDTF">2022-07-13T14:12:00Z</dcterms:modified>
</cp:coreProperties>
</file>