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13" w:rsidRPr="008D1D90" w:rsidRDefault="007F7813" w:rsidP="000720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D9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F7813" w:rsidRPr="005142C9" w:rsidRDefault="007F7813" w:rsidP="000720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2C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F7813" w:rsidRDefault="007F7813" w:rsidP="000720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07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9"/>
        <w:gridCol w:w="680"/>
        <w:gridCol w:w="2554"/>
        <w:gridCol w:w="828"/>
        <w:gridCol w:w="415"/>
        <w:gridCol w:w="1270"/>
        <w:gridCol w:w="672"/>
        <w:gridCol w:w="263"/>
        <w:gridCol w:w="2268"/>
      </w:tblGrid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Ходатайство об изъятии земельных участков для муниципальных нужд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принимающего решение об изъятии земельного участка для муниципальных нужд)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Адрес (место нахождения)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Дата внесения записи в ЕГРЮЛ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Сведения о представителе заявителя:</w:t>
            </w:r>
          </w:p>
        </w:tc>
      </w:tr>
      <w:tr w:rsidR="007F7813" w:rsidRPr="00E91830" w:rsidTr="003B6289"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Содержание ходатайства об изъятии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для </w:t>
            </w: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Прошу изъять для  муниципальных нужд</w:t>
            </w:r>
          </w:p>
        </w:tc>
      </w:tr>
      <w:tr w:rsidR="007F7813" w:rsidRPr="00E91830" w:rsidTr="003B6289"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Известные заявителю кадастровы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(условный(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номер(а) земельного(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участка(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), предполагаемого(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к изъятию (за исключением случаев, когда земельный участок предстоит образовать) или их примерное местоположение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Известные заявителю кадастровы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(условный(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номер(а) расположенного(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на земельном(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участке(ах) объекта(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недвижимого имущества</w:t>
            </w: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3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E91830" w:rsidRDefault="007F7813" w:rsidP="003B6289">
            <w:pPr>
              <w:autoSpaceDE w:val="0"/>
              <w:autoSpaceDN w:val="0"/>
              <w:adjustRightInd w:val="0"/>
            </w:pPr>
          </w:p>
        </w:tc>
        <w:tc>
          <w:tcPr>
            <w:tcW w:w="5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Цель изъятия земельного участка для муниципальных нужд (выбрать 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F7813" w:rsidRPr="00E91830" w:rsidTr="003B6289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объектов государственного или местного значения</w:t>
            </w:r>
          </w:p>
        </w:tc>
      </w:tr>
      <w:tr w:rsidR="007F7813" w:rsidRPr="00E91830" w:rsidTr="003B6289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работ, связанных с пользованием недрами, в том числе осуществляемых за счет средств 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недропользователя</w:t>
            </w:r>
            <w:proofErr w:type="spellEnd"/>
          </w:p>
        </w:tc>
      </w:tr>
      <w:tr w:rsidR="007F7813" w:rsidRPr="00E91830" w:rsidTr="003B6289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снос или реконструкция многоквартирного дома, признанного аварийным</w:t>
            </w:r>
          </w:p>
        </w:tc>
      </w:tr>
      <w:tr w:rsidR="007F7813" w:rsidRPr="00E91830" w:rsidTr="003B6289"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иные цели, предусмотренные федеральными законами (указать в случае выбора)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принятия решения об изъятии земельного участка для муниципальных нужд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строительства, реконструкции объектов государственного или местного значения (не заполняется в случае подачи ходатайства об изъятии по основаниям, установленным </w:t>
            </w:r>
            <w:hyperlink r:id="rId7" w:history="1">
              <w:r w:rsidRPr="005142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2 статьи 56.3</w:t>
              </w:r>
            </w:hyperlink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а также в случаях, предусмотренных </w:t>
            </w:r>
            <w:hyperlink r:id="rId8" w:history="1">
              <w:r w:rsidRPr="005142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статьи 26</w:t>
              </w:r>
            </w:hyperlink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31 </w:t>
            </w: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декабря 2014 г. N 499-ФЗ "О внесении изменений в Земельный кодекс Российской Федерации и отдельные законодательные акты Российской Федерации</w:t>
            </w:r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Федерации, 2015, N 1, ст. 52)</w:t>
            </w:r>
            <w:proofErr w:type="gramEnd"/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Утвержденный документ территориального планирования (соответствующей территории, на которой расположе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spellStart"/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предполагаемый(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к изъятию земельный(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участок(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(дата и номер документа об утверждении документа территориального планирования)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Утвержденный проект планировки территории (соответствующей территории, на которой расположе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spellStart"/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предполагаемый(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к изъятию земельный(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 участок(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(дата и номер документа об утверждении проекта планировки территории)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проведения работ, связанных с пользованием недрами, в том числе осуществляемых за счет средств </w:t>
            </w:r>
            <w:proofErr w:type="spell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недропользователя</w:t>
            </w:r>
            <w:proofErr w:type="spell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 (не заполняется в случае подачи ходатайства об изъятии по иным основаниям)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выдавшего лицензию на пользование недрами)</w:t>
            </w: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(дата выдачи и номер лицензии на пользование недрами)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В случае сноса или реконструкции многоквартирного дома, признанного аварийным (в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реконструкции) (не заполняется в случае подачи ходатайства об изъятии по иным основаниям)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(стороны по договору о развитии застроенной территории)</w:t>
            </w: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(дата заключения и номер договора о развитии застроенной территории)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представления результатов рассмотрения ходатайства об изъятии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документа, который заявитель получает непосредственно при личном обращении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в виде бумажного документа, который направляется </w:t>
            </w: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уполномоченным органом заявителю посредством почтового отправления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(да/нет)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</w:t>
            </w:r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автоматизированном 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установленным законодательством Российской Федерации требованиям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  <w:tr w:rsidR="007F7813" w:rsidRPr="00E91830" w:rsidTr="003B6289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 ___________________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(Подпись) (Инициалы, фамилия)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(Печать заявителя)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13" w:rsidRPr="005142C9" w:rsidRDefault="007F7813" w:rsidP="003B62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C9">
              <w:rPr>
                <w:rFonts w:ascii="Times New Roman" w:hAnsi="Times New Roman" w:cs="Times New Roman"/>
                <w:sz w:val="24"/>
                <w:szCs w:val="24"/>
              </w:rPr>
              <w:t xml:space="preserve">"__" ________ ____ </w:t>
            </w:r>
            <w:proofErr w:type="gramStart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0720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Pr="008D1D90" w:rsidRDefault="007F7813" w:rsidP="009834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7813" w:rsidRDefault="007F7813" w:rsidP="009834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7F7813" w:rsidSect="00612DE5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Par749"/>
      <w:bookmarkEnd w:id="1"/>
    </w:p>
    <w:p w:rsidR="007F7813" w:rsidRPr="008D1D90" w:rsidRDefault="007F7813" w:rsidP="0098345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D9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F7813" w:rsidRPr="005142C9" w:rsidRDefault="007F7813" w:rsidP="009834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2C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F7813" w:rsidRDefault="007F7813" w:rsidP="009834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758"/>
      <w:bookmarkEnd w:id="2"/>
    </w:p>
    <w:p w:rsidR="007F7813" w:rsidRPr="00CC2CA8" w:rsidRDefault="007F7813" w:rsidP="0098345D">
      <w:pPr>
        <w:pStyle w:val="ConsPlusNormal"/>
        <w:ind w:left="7080"/>
        <w:rPr>
          <w:rFonts w:ascii="Times New Roman" w:hAnsi="Times New Roman" w:cs="Times New Roman"/>
          <w:b/>
          <w:sz w:val="24"/>
          <w:szCs w:val="24"/>
        </w:rPr>
      </w:pPr>
      <w:r w:rsidRPr="00CC2CA8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tbl>
      <w:tblPr>
        <w:tblpPr w:leftFromText="180" w:rightFromText="180" w:vertAnchor="text" w:horzAnchor="margin" w:tblpXSpec="center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8"/>
      </w:tblGrid>
      <w:tr w:rsidR="007F7813" w:rsidRPr="00E91830" w:rsidTr="003B6289">
        <w:tc>
          <w:tcPr>
            <w:tcW w:w="10138" w:type="dxa"/>
          </w:tcPr>
          <w:p w:rsidR="007F7813" w:rsidRPr="00E91830" w:rsidRDefault="007F7813" w:rsidP="00A84A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1830">
              <w:rPr>
                <w:b/>
                <w:sz w:val="20"/>
                <w:szCs w:val="20"/>
              </w:rPr>
              <w:t>Прием и регистрация документов заявителя</w:t>
            </w:r>
          </w:p>
        </w:tc>
      </w:tr>
    </w:tbl>
    <w:p w:rsidR="007F7813" w:rsidRPr="00CC2CA8" w:rsidRDefault="007F7813" w:rsidP="0098345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F7813" w:rsidRPr="001834AB" w:rsidRDefault="000F07B6" w:rsidP="0098345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F07B6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34" o:spid="_x0000_s1026" type="#_x0000_t67" style="position:absolute;margin-left:396pt;margin-top:7.9pt;width:20.6pt;height:33.6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">
            <v:textbox style="layout-flow:vertical-ideographic"/>
          </v:shape>
        </w:pict>
      </w:r>
    </w:p>
    <w:p w:rsidR="007F7813" w:rsidRDefault="007F7813" w:rsidP="0098345D">
      <w:pPr>
        <w:widowControl w:val="0"/>
        <w:autoSpaceDE w:val="0"/>
        <w:autoSpaceDN w:val="0"/>
        <w:adjustRightInd w:val="0"/>
        <w:ind w:left="3540" w:firstLine="708"/>
        <w:rPr>
          <w:sz w:val="36"/>
          <w:szCs w:val="36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8"/>
      </w:tblGrid>
      <w:tr w:rsidR="007F7813" w:rsidRPr="00E91830" w:rsidTr="003B6289">
        <w:tc>
          <w:tcPr>
            <w:tcW w:w="10138" w:type="dxa"/>
          </w:tcPr>
          <w:p w:rsidR="007F7813" w:rsidRPr="00CC2CA8" w:rsidRDefault="007F7813" w:rsidP="00A84A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C2CA8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 направление межведомственных запросов  в органы (организации),</w:t>
            </w:r>
            <w:r w:rsidRPr="00CC2C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участвующие в предоставлении муниципальной услуги</w:t>
            </w:r>
          </w:p>
          <w:p w:rsidR="007F7813" w:rsidRPr="00CC2CA8" w:rsidRDefault="007F7813" w:rsidP="00A84A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CA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Должностным лицом Администрации в течение трех календарных дней со дня принятия и регистрации заявления и прилагаемых  к нему документов формируются и направляются        межведомственные запросы. Сведения из ЕГРП, ГКН, ЕГРЮЛ,   ЕГРИП предоставляются в течение пяти рабочих дней </w:t>
            </w:r>
            <w:proofErr w:type="gramStart"/>
            <w:r w:rsidRPr="00CC2CA8">
              <w:rPr>
                <w:rFonts w:ascii="Times New Roman" w:hAnsi="Times New Roman" w:cs="Times New Roman"/>
                <w:sz w:val="24"/>
                <w:szCs w:val="24"/>
              </w:rPr>
              <w:t>с даты  получения</w:t>
            </w:r>
            <w:proofErr w:type="gramEnd"/>
            <w:r w:rsidRPr="00CC2CA8">
              <w:rPr>
                <w:rFonts w:ascii="Times New Roman" w:hAnsi="Times New Roman" w:cs="Times New Roman"/>
                <w:sz w:val="24"/>
                <w:szCs w:val="24"/>
              </w:rPr>
              <w:t xml:space="preserve"> запроса</w:t>
            </w:r>
          </w:p>
        </w:tc>
      </w:tr>
    </w:tbl>
    <w:p w:rsidR="007F7813" w:rsidRPr="009C7F0F" w:rsidRDefault="007F7813" w:rsidP="0098345D">
      <w:pPr>
        <w:widowControl w:val="0"/>
        <w:autoSpaceDE w:val="0"/>
        <w:autoSpaceDN w:val="0"/>
        <w:adjustRightInd w:val="0"/>
        <w:ind w:left="3540" w:firstLine="708"/>
        <w:rPr>
          <w:sz w:val="36"/>
          <w:szCs w:val="36"/>
        </w:rPr>
      </w:pPr>
    </w:p>
    <w:p w:rsidR="007F7813" w:rsidRDefault="007F7813" w:rsidP="0098345D">
      <w:pPr>
        <w:widowControl w:val="0"/>
        <w:autoSpaceDE w:val="0"/>
        <w:autoSpaceDN w:val="0"/>
        <w:adjustRightInd w:val="0"/>
        <w:ind w:left="3540" w:firstLine="708"/>
      </w:pPr>
    </w:p>
    <w:p w:rsidR="007F7813" w:rsidRPr="009C7F0F" w:rsidRDefault="007F7813" w:rsidP="0098345D">
      <w:pPr>
        <w:widowControl w:val="0"/>
        <w:autoSpaceDE w:val="0"/>
        <w:autoSpaceDN w:val="0"/>
        <w:adjustRightInd w:val="0"/>
        <w:ind w:left="3540" w:firstLine="708"/>
        <w:rPr>
          <w:sz w:val="36"/>
          <w:szCs w:val="36"/>
        </w:rPr>
      </w:pPr>
    </w:p>
    <w:p w:rsidR="007F7813" w:rsidRPr="009C7F0F" w:rsidRDefault="000F07B6" w:rsidP="0098345D">
      <w:pPr>
        <w:widowControl w:val="0"/>
        <w:autoSpaceDE w:val="0"/>
        <w:autoSpaceDN w:val="0"/>
        <w:adjustRightInd w:val="0"/>
        <w:ind w:left="3540" w:firstLine="708"/>
        <w:rPr>
          <w:sz w:val="36"/>
          <w:szCs w:val="36"/>
        </w:rPr>
      </w:pPr>
      <w:r w:rsidRPr="000F07B6">
        <w:rPr>
          <w:noProof/>
        </w:rPr>
        <w:pict>
          <v:shape id="AutoShape 35" o:spid="_x0000_s1033" type="#_x0000_t67" style="position:absolute;left:0;text-align:left;margin-left:630pt;margin-top:14.7pt;width:20.6pt;height:33.6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">
            <v:textbox style="layout-flow:vertical-ideographic"/>
          </v:shape>
        </w:pict>
      </w:r>
      <w:r w:rsidRPr="000F07B6">
        <w:rPr>
          <w:noProof/>
        </w:rPr>
        <w:pict>
          <v:shape id="AutoShape 36" o:spid="_x0000_s1032" type="#_x0000_t67" style="position:absolute;left:0;text-align:left;margin-left:132pt;margin-top:14.7pt;width:20.6pt;height:33.6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">
            <v:textbox style="layout-flow:vertical-ideographic"/>
          </v:shape>
        </w:pict>
      </w:r>
    </w:p>
    <w:p w:rsidR="007F7813" w:rsidRDefault="000F07B6" w:rsidP="0098345D">
      <w:pPr>
        <w:widowControl w:val="0"/>
        <w:autoSpaceDE w:val="0"/>
        <w:autoSpaceDN w:val="0"/>
        <w:adjustRightInd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31" type="#_x0000_t202" style="position:absolute;margin-left:54pt;margin-top:16.2pt;width:234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">
            <v:textbox>
              <w:txbxContent>
                <w:p w:rsidR="008B4849" w:rsidRPr="003C0C95" w:rsidRDefault="008B4849" w:rsidP="00A84A98">
                  <w:pPr>
                    <w:jc w:val="center"/>
                  </w:pPr>
                  <w:r>
                    <w:rPr>
                      <w:b/>
                    </w:rPr>
                    <w:t>П</w:t>
                  </w:r>
                  <w:r w:rsidRPr="003C0C95">
                    <w:rPr>
                      <w:b/>
                    </w:rPr>
                    <w:t>одготовка проекта распоряжения об изъятии земельного участка для муниципальных нужд</w:t>
                  </w:r>
                  <w:r w:rsidRPr="003C0C95">
                    <w:t xml:space="preserve"> – в течение пяти рабочих дней</w:t>
                  </w:r>
                </w:p>
              </w:txbxContent>
            </v:textbox>
          </v:shape>
        </w:pict>
      </w:r>
    </w:p>
    <w:p w:rsidR="007F7813" w:rsidRDefault="000F07B6" w:rsidP="0098345D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AutoShape 39" o:spid="_x0000_s1030" type="#_x0000_t66" style="position:absolute;margin-left:351.6pt;margin-top:23.75pt;width:76.85pt;height:38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"/>
        </w:pict>
      </w:r>
      <w:r>
        <w:rPr>
          <w:noProof/>
        </w:rPr>
        <w:pict>
          <v:shape id="Text Box 41" o:spid="_x0000_s1027" type="#_x0000_t202" style="position:absolute;margin-left:51.6pt;margin-top:113.75pt;width:726pt;height:8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">
            <v:textbox>
              <w:txbxContent>
                <w:p w:rsidR="008B4849" w:rsidRPr="0052456B" w:rsidRDefault="008B4849" w:rsidP="0098345D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2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Направление заявителю результата предоставления муниципальной услуги </w:t>
                  </w:r>
                  <w:r w:rsidRPr="00524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десяти календарных дней</w:t>
                  </w:r>
                  <w:r w:rsidRPr="0052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со дня подписания распоряжения Администрации об изъятии земельного участка для муниципальных нужд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ЛИБО</w:t>
                  </w:r>
                  <w:r w:rsidRPr="0052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:rsidR="008B4849" w:rsidRPr="0052456B" w:rsidRDefault="008B4849" w:rsidP="0098345D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2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направление заявителю решения Администрации в форме письма об отказе в изъятии земельного участка для муниципальных нужд - </w:t>
                  </w:r>
                  <w:r w:rsidRPr="00524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десяти календарных дней со</w:t>
                  </w:r>
                  <w:r w:rsidRPr="0052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дня принятия ходатайства об изъятии земельного участка для муниципальных нужд.</w:t>
                  </w:r>
                </w:p>
                <w:p w:rsidR="008B4849" w:rsidRDefault="008B4849" w:rsidP="0098345D"/>
              </w:txbxContent>
            </v:textbox>
          </v:shape>
        </w:pict>
      </w:r>
      <w:r>
        <w:rPr>
          <w:noProof/>
        </w:rPr>
        <w:pict>
          <v:shape id="Text Box 38" o:spid="_x0000_s1028" type="#_x0000_t202" style="position:absolute;margin-left:477.6pt;margin-top:5.75pt;width:300pt;height:8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">
            <v:textbox>
              <w:txbxContent>
                <w:p w:rsidR="008B4849" w:rsidRPr="00FA55D9" w:rsidRDefault="008B4849" w:rsidP="00A84A98">
                  <w:pPr>
                    <w:jc w:val="center"/>
                  </w:pPr>
                  <w:r w:rsidRPr="003C0C95">
                    <w:rPr>
                      <w:b/>
                    </w:rPr>
                    <w:t>Выявление лиц, земельные участки  и (или) расположенные на низ объекты недвижимого имущества которых подлежат изъятию для муниципальных нужд</w:t>
                  </w:r>
                  <w:r>
                    <w:t xml:space="preserve"> – </w:t>
                  </w:r>
                  <w:r w:rsidRPr="00FA55D9">
                    <w:t>в течение семидесяти календарных дней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40" o:spid="_x0000_s1029" type="#_x0000_t67" style="position:absolute;margin-left:135.6pt;margin-top:77.75pt;width:20.6pt;height:33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">
            <v:textbox style="layout-flow:vertical-ideographic"/>
          </v:shape>
        </w:pict>
      </w:r>
    </w:p>
    <w:p w:rsidR="007F7813" w:rsidRDefault="007F7813" w:rsidP="0098345D">
      <w:pPr>
        <w:pStyle w:val="ConsPlusNormal"/>
        <w:jc w:val="right"/>
        <w:outlineLvl w:val="1"/>
      </w:pPr>
    </w:p>
    <w:p w:rsidR="007F7813" w:rsidRDefault="007F7813" w:rsidP="0098345D">
      <w:pPr>
        <w:pStyle w:val="ConsPlusNormal"/>
        <w:jc w:val="right"/>
        <w:outlineLvl w:val="1"/>
      </w:pPr>
    </w:p>
    <w:p w:rsidR="007F7813" w:rsidRDefault="007F7813" w:rsidP="0098345D">
      <w:pPr>
        <w:pStyle w:val="ConsPlusNormal"/>
        <w:jc w:val="right"/>
        <w:outlineLvl w:val="1"/>
      </w:pPr>
    </w:p>
    <w:p w:rsidR="007F7813" w:rsidRDefault="007F7813" w:rsidP="0098345D">
      <w:pPr>
        <w:pStyle w:val="ConsPlusNormal"/>
        <w:jc w:val="right"/>
        <w:outlineLvl w:val="1"/>
      </w:pPr>
    </w:p>
    <w:p w:rsidR="007F7813" w:rsidRDefault="007F7813" w:rsidP="0098345D">
      <w:pPr>
        <w:pStyle w:val="ConsPlusNormal"/>
        <w:jc w:val="right"/>
        <w:outlineLvl w:val="1"/>
      </w:pPr>
    </w:p>
    <w:p w:rsidR="007F7813" w:rsidRDefault="007F7813" w:rsidP="00792B9C">
      <w:pPr>
        <w:pStyle w:val="ConsPlusNormal"/>
        <w:outlineLvl w:val="1"/>
      </w:pPr>
    </w:p>
    <w:p w:rsidR="007F7813" w:rsidRDefault="007F7813"/>
    <w:sectPr w:rsidR="007F7813" w:rsidSect="00DB16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61" w:rsidRDefault="00D43061" w:rsidP="00333EFD">
      <w:pPr>
        <w:spacing w:after="0" w:line="240" w:lineRule="auto"/>
      </w:pPr>
      <w:r>
        <w:separator/>
      </w:r>
    </w:p>
  </w:endnote>
  <w:endnote w:type="continuationSeparator" w:id="0">
    <w:p w:rsidR="00D43061" w:rsidRDefault="00D43061" w:rsidP="003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61" w:rsidRDefault="00D43061" w:rsidP="00333EFD">
      <w:pPr>
        <w:spacing w:after="0" w:line="240" w:lineRule="auto"/>
      </w:pPr>
      <w:r>
        <w:separator/>
      </w:r>
    </w:p>
  </w:footnote>
  <w:footnote w:type="continuationSeparator" w:id="0">
    <w:p w:rsidR="00D43061" w:rsidRDefault="00D43061" w:rsidP="003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49" w:rsidRDefault="008B4849">
    <w:pPr>
      <w:pStyle w:val="a3"/>
      <w:jc w:val="center"/>
    </w:pPr>
  </w:p>
  <w:p w:rsidR="008B4849" w:rsidRDefault="008B48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B50E98"/>
    <w:multiLevelType w:val="multilevel"/>
    <w:tmpl w:val="03AEA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53C68ED"/>
    <w:multiLevelType w:val="hybridMultilevel"/>
    <w:tmpl w:val="5430183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3A7"/>
    <w:rsid w:val="000161E7"/>
    <w:rsid w:val="00035ED7"/>
    <w:rsid w:val="000362CE"/>
    <w:rsid w:val="0004548A"/>
    <w:rsid w:val="00057A61"/>
    <w:rsid w:val="00072024"/>
    <w:rsid w:val="00077B7E"/>
    <w:rsid w:val="000906FA"/>
    <w:rsid w:val="000B7EAA"/>
    <w:rsid w:val="000D50D1"/>
    <w:rsid w:val="000E53E1"/>
    <w:rsid w:val="000F07B6"/>
    <w:rsid w:val="000F6A1A"/>
    <w:rsid w:val="00102734"/>
    <w:rsid w:val="001107CC"/>
    <w:rsid w:val="0011403C"/>
    <w:rsid w:val="0011424D"/>
    <w:rsid w:val="00123AA8"/>
    <w:rsid w:val="00125BFA"/>
    <w:rsid w:val="00127BFC"/>
    <w:rsid w:val="00141DF6"/>
    <w:rsid w:val="00153062"/>
    <w:rsid w:val="001834AB"/>
    <w:rsid w:val="001841BB"/>
    <w:rsid w:val="001C4BA6"/>
    <w:rsid w:val="001F0B04"/>
    <w:rsid w:val="00220756"/>
    <w:rsid w:val="002827EB"/>
    <w:rsid w:val="002872D3"/>
    <w:rsid w:val="002A5597"/>
    <w:rsid w:val="002A644C"/>
    <w:rsid w:val="002C283A"/>
    <w:rsid w:val="002C6353"/>
    <w:rsid w:val="002F074E"/>
    <w:rsid w:val="00302CB5"/>
    <w:rsid w:val="00314473"/>
    <w:rsid w:val="00315E1A"/>
    <w:rsid w:val="00333EFD"/>
    <w:rsid w:val="003401F2"/>
    <w:rsid w:val="00343BB0"/>
    <w:rsid w:val="003443DA"/>
    <w:rsid w:val="00357A0A"/>
    <w:rsid w:val="00384943"/>
    <w:rsid w:val="003B2B4D"/>
    <w:rsid w:val="003B6289"/>
    <w:rsid w:val="003B6B9A"/>
    <w:rsid w:val="003C0C95"/>
    <w:rsid w:val="003C2A9B"/>
    <w:rsid w:val="003C2E12"/>
    <w:rsid w:val="003D03A7"/>
    <w:rsid w:val="003E0076"/>
    <w:rsid w:val="003E03C5"/>
    <w:rsid w:val="003E3616"/>
    <w:rsid w:val="00436971"/>
    <w:rsid w:val="004375D3"/>
    <w:rsid w:val="00442EE6"/>
    <w:rsid w:val="0045115B"/>
    <w:rsid w:val="0045167B"/>
    <w:rsid w:val="00455AD0"/>
    <w:rsid w:val="00493920"/>
    <w:rsid w:val="004A5937"/>
    <w:rsid w:val="004F3EAA"/>
    <w:rsid w:val="005033E9"/>
    <w:rsid w:val="005142C9"/>
    <w:rsid w:val="0052456B"/>
    <w:rsid w:val="00533893"/>
    <w:rsid w:val="00537B16"/>
    <w:rsid w:val="0055176E"/>
    <w:rsid w:val="005606C3"/>
    <w:rsid w:val="00564E54"/>
    <w:rsid w:val="00567920"/>
    <w:rsid w:val="00587ECA"/>
    <w:rsid w:val="005A61EF"/>
    <w:rsid w:val="005B290A"/>
    <w:rsid w:val="005C0AF3"/>
    <w:rsid w:val="005E06E3"/>
    <w:rsid w:val="005E6ADC"/>
    <w:rsid w:val="005F69D2"/>
    <w:rsid w:val="00607688"/>
    <w:rsid w:val="00612DE5"/>
    <w:rsid w:val="00643252"/>
    <w:rsid w:val="00654BAA"/>
    <w:rsid w:val="006B068D"/>
    <w:rsid w:val="006C278F"/>
    <w:rsid w:val="006F6EC2"/>
    <w:rsid w:val="00742E42"/>
    <w:rsid w:val="00792B9C"/>
    <w:rsid w:val="007A27AD"/>
    <w:rsid w:val="007B57CE"/>
    <w:rsid w:val="007B6099"/>
    <w:rsid w:val="007C083A"/>
    <w:rsid w:val="007C2D2D"/>
    <w:rsid w:val="007E2A62"/>
    <w:rsid w:val="007E6400"/>
    <w:rsid w:val="007F7813"/>
    <w:rsid w:val="00802BD7"/>
    <w:rsid w:val="00805552"/>
    <w:rsid w:val="008055FB"/>
    <w:rsid w:val="00821059"/>
    <w:rsid w:val="00826CDB"/>
    <w:rsid w:val="00831F90"/>
    <w:rsid w:val="00857912"/>
    <w:rsid w:val="0087467E"/>
    <w:rsid w:val="0089162D"/>
    <w:rsid w:val="008A07D3"/>
    <w:rsid w:val="008B0E18"/>
    <w:rsid w:val="008B4849"/>
    <w:rsid w:val="008D1D90"/>
    <w:rsid w:val="008D43DC"/>
    <w:rsid w:val="008F68B8"/>
    <w:rsid w:val="009121BF"/>
    <w:rsid w:val="009206D6"/>
    <w:rsid w:val="00961EAB"/>
    <w:rsid w:val="00967345"/>
    <w:rsid w:val="00967550"/>
    <w:rsid w:val="0098345D"/>
    <w:rsid w:val="009953ED"/>
    <w:rsid w:val="00996C75"/>
    <w:rsid w:val="009A64A4"/>
    <w:rsid w:val="009A6678"/>
    <w:rsid w:val="009A76F1"/>
    <w:rsid w:val="009B2B05"/>
    <w:rsid w:val="009B31BD"/>
    <w:rsid w:val="009C5F30"/>
    <w:rsid w:val="009C7F0F"/>
    <w:rsid w:val="009D14FF"/>
    <w:rsid w:val="009D2768"/>
    <w:rsid w:val="009E2DF2"/>
    <w:rsid w:val="009F637C"/>
    <w:rsid w:val="009F6E7E"/>
    <w:rsid w:val="00A3532F"/>
    <w:rsid w:val="00A43ABA"/>
    <w:rsid w:val="00A53366"/>
    <w:rsid w:val="00A561BB"/>
    <w:rsid w:val="00A61967"/>
    <w:rsid w:val="00A6247C"/>
    <w:rsid w:val="00A668E0"/>
    <w:rsid w:val="00A74F6E"/>
    <w:rsid w:val="00A84A98"/>
    <w:rsid w:val="00AC0DA8"/>
    <w:rsid w:val="00AD2907"/>
    <w:rsid w:val="00AE4D3D"/>
    <w:rsid w:val="00AE7377"/>
    <w:rsid w:val="00AF1AAD"/>
    <w:rsid w:val="00B12054"/>
    <w:rsid w:val="00B26E60"/>
    <w:rsid w:val="00B4626D"/>
    <w:rsid w:val="00B832BD"/>
    <w:rsid w:val="00B844F2"/>
    <w:rsid w:val="00B9663B"/>
    <w:rsid w:val="00BC6111"/>
    <w:rsid w:val="00BD5D6E"/>
    <w:rsid w:val="00BE5521"/>
    <w:rsid w:val="00C139A7"/>
    <w:rsid w:val="00C151FC"/>
    <w:rsid w:val="00C3061C"/>
    <w:rsid w:val="00C412E6"/>
    <w:rsid w:val="00C4445A"/>
    <w:rsid w:val="00C54591"/>
    <w:rsid w:val="00C556F3"/>
    <w:rsid w:val="00C63412"/>
    <w:rsid w:val="00C65774"/>
    <w:rsid w:val="00C8283D"/>
    <w:rsid w:val="00C93C2D"/>
    <w:rsid w:val="00CA3C95"/>
    <w:rsid w:val="00CB092D"/>
    <w:rsid w:val="00CC2CA8"/>
    <w:rsid w:val="00CD6FA9"/>
    <w:rsid w:val="00D100BB"/>
    <w:rsid w:val="00D1231D"/>
    <w:rsid w:val="00D242F5"/>
    <w:rsid w:val="00D43061"/>
    <w:rsid w:val="00D4403D"/>
    <w:rsid w:val="00D50AA5"/>
    <w:rsid w:val="00D65EEF"/>
    <w:rsid w:val="00D73BDB"/>
    <w:rsid w:val="00D7535F"/>
    <w:rsid w:val="00DA7410"/>
    <w:rsid w:val="00DB16D9"/>
    <w:rsid w:val="00DB2AAA"/>
    <w:rsid w:val="00DB7D59"/>
    <w:rsid w:val="00DC37C6"/>
    <w:rsid w:val="00DC68FE"/>
    <w:rsid w:val="00DD2E0A"/>
    <w:rsid w:val="00DD405F"/>
    <w:rsid w:val="00DD64B0"/>
    <w:rsid w:val="00DE1E24"/>
    <w:rsid w:val="00E00E36"/>
    <w:rsid w:val="00E118F4"/>
    <w:rsid w:val="00E11F1D"/>
    <w:rsid w:val="00E547E5"/>
    <w:rsid w:val="00E54B5C"/>
    <w:rsid w:val="00E7455E"/>
    <w:rsid w:val="00E757EC"/>
    <w:rsid w:val="00E91830"/>
    <w:rsid w:val="00E9188E"/>
    <w:rsid w:val="00EA07D8"/>
    <w:rsid w:val="00EA49A0"/>
    <w:rsid w:val="00EA5BE6"/>
    <w:rsid w:val="00EC4241"/>
    <w:rsid w:val="00EC6DE2"/>
    <w:rsid w:val="00ED31BC"/>
    <w:rsid w:val="00ED50A7"/>
    <w:rsid w:val="00ED752D"/>
    <w:rsid w:val="00EF01CD"/>
    <w:rsid w:val="00EF6CAC"/>
    <w:rsid w:val="00F14212"/>
    <w:rsid w:val="00F200D6"/>
    <w:rsid w:val="00F714F7"/>
    <w:rsid w:val="00FA55D9"/>
    <w:rsid w:val="00FB3335"/>
    <w:rsid w:val="00FC0CA7"/>
    <w:rsid w:val="00FD6DF7"/>
    <w:rsid w:val="00FE29E6"/>
    <w:rsid w:val="00FE47D1"/>
    <w:rsid w:val="00FF3575"/>
    <w:rsid w:val="00FF397F"/>
    <w:rsid w:val="00FF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B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locked/>
    <w:rsid w:val="008B484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03A7"/>
    <w:pPr>
      <w:widowControl w:val="0"/>
      <w:autoSpaceDE w:val="0"/>
      <w:autoSpaceDN w:val="0"/>
    </w:pPr>
    <w:rPr>
      <w:rFonts w:cs="Calibri"/>
    </w:rPr>
  </w:style>
  <w:style w:type="paragraph" w:customStyle="1" w:styleId="ConsPlusNonformat">
    <w:name w:val="ConsPlusNonformat"/>
    <w:uiPriority w:val="99"/>
    <w:rsid w:val="003D03A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D03A7"/>
    <w:rPr>
      <w:rFonts w:cs="Times New Roman"/>
    </w:rPr>
  </w:style>
  <w:style w:type="paragraph" w:styleId="a5">
    <w:name w:val="footer"/>
    <w:basedOn w:val="a"/>
    <w:link w:val="a6"/>
    <w:uiPriority w:val="99"/>
    <w:rsid w:val="003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D03A7"/>
    <w:rPr>
      <w:rFonts w:cs="Times New Roman"/>
    </w:rPr>
  </w:style>
  <w:style w:type="paragraph" w:styleId="a7">
    <w:name w:val="Normal (Web)"/>
    <w:basedOn w:val="a"/>
    <w:uiPriority w:val="99"/>
    <w:rsid w:val="003D03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3D03A7"/>
    <w:pPr>
      <w:ind w:left="720"/>
      <w:contextualSpacing/>
    </w:pPr>
  </w:style>
  <w:style w:type="paragraph" w:customStyle="1" w:styleId="ConsPlusTitle">
    <w:name w:val="ConsPlusTitle"/>
    <w:uiPriority w:val="99"/>
    <w:rsid w:val="003D03A7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9">
    <w:name w:val="Название проектного документа"/>
    <w:basedOn w:val="a"/>
    <w:uiPriority w:val="99"/>
    <w:rsid w:val="003D03A7"/>
    <w:pPr>
      <w:widowControl w:val="0"/>
      <w:spacing w:after="0" w:line="240" w:lineRule="auto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styleId="aa">
    <w:name w:val="annotation reference"/>
    <w:basedOn w:val="a0"/>
    <w:uiPriority w:val="99"/>
    <w:semiHidden/>
    <w:rsid w:val="003D03A7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D03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3D03A7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3D03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3D03A7"/>
    <w:rPr>
      <w:rFonts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3D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D03A7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3D03A7"/>
    <w:rPr>
      <w:rFonts w:cs="Times New Roman"/>
      <w:color w:val="0000FF"/>
      <w:u w:val="single"/>
    </w:rPr>
  </w:style>
  <w:style w:type="paragraph" w:styleId="af2">
    <w:name w:val="Title"/>
    <w:basedOn w:val="a"/>
    <w:link w:val="af3"/>
    <w:uiPriority w:val="99"/>
    <w:qFormat/>
    <w:rsid w:val="00455AD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basedOn w:val="a0"/>
    <w:link w:val="af2"/>
    <w:uiPriority w:val="99"/>
    <w:locked/>
    <w:rsid w:val="00455AD0"/>
    <w:rPr>
      <w:rFonts w:ascii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rsid w:val="00455AD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locked/>
    <w:rsid w:val="00455AD0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72024"/>
    <w:rPr>
      <w:rFonts w:ascii="Calibri" w:hAnsi="Calibri"/>
      <w:sz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4849"/>
    <w:rPr>
      <w:rFonts w:ascii="Times New Roman" w:hAnsi="Times New Roman"/>
      <w:b/>
      <w:bCs/>
      <w:kern w:val="36"/>
      <w:sz w:val="48"/>
      <w:szCs w:val="48"/>
    </w:rPr>
  </w:style>
  <w:style w:type="character" w:customStyle="1" w:styleId="af6">
    <w:name w:val="Гипертекстовая ссылка"/>
    <w:uiPriority w:val="99"/>
    <w:rsid w:val="008B484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B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locked/>
    <w:rsid w:val="008B484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03A7"/>
    <w:pPr>
      <w:widowControl w:val="0"/>
      <w:autoSpaceDE w:val="0"/>
      <w:autoSpaceDN w:val="0"/>
    </w:pPr>
    <w:rPr>
      <w:rFonts w:cs="Calibri"/>
    </w:rPr>
  </w:style>
  <w:style w:type="paragraph" w:customStyle="1" w:styleId="ConsPlusNonformat">
    <w:name w:val="ConsPlusNonformat"/>
    <w:uiPriority w:val="99"/>
    <w:rsid w:val="003D03A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D03A7"/>
    <w:rPr>
      <w:rFonts w:cs="Times New Roman"/>
    </w:rPr>
  </w:style>
  <w:style w:type="paragraph" w:styleId="a5">
    <w:name w:val="footer"/>
    <w:basedOn w:val="a"/>
    <w:link w:val="a6"/>
    <w:uiPriority w:val="99"/>
    <w:rsid w:val="003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D03A7"/>
    <w:rPr>
      <w:rFonts w:cs="Times New Roman"/>
    </w:rPr>
  </w:style>
  <w:style w:type="paragraph" w:styleId="a7">
    <w:name w:val="Normal (Web)"/>
    <w:basedOn w:val="a"/>
    <w:uiPriority w:val="99"/>
    <w:rsid w:val="003D03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3D03A7"/>
    <w:pPr>
      <w:ind w:left="720"/>
      <w:contextualSpacing/>
    </w:pPr>
  </w:style>
  <w:style w:type="paragraph" w:customStyle="1" w:styleId="ConsPlusTitle">
    <w:name w:val="ConsPlusTitle"/>
    <w:uiPriority w:val="99"/>
    <w:rsid w:val="003D03A7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9">
    <w:name w:val="Название проектного документа"/>
    <w:basedOn w:val="a"/>
    <w:uiPriority w:val="99"/>
    <w:rsid w:val="003D03A7"/>
    <w:pPr>
      <w:widowControl w:val="0"/>
      <w:spacing w:after="0" w:line="240" w:lineRule="auto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styleId="aa">
    <w:name w:val="annotation reference"/>
    <w:basedOn w:val="a0"/>
    <w:uiPriority w:val="99"/>
    <w:semiHidden/>
    <w:rsid w:val="003D03A7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D03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3D03A7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3D03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3D03A7"/>
    <w:rPr>
      <w:rFonts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3D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D03A7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3D03A7"/>
    <w:rPr>
      <w:rFonts w:cs="Times New Roman"/>
      <w:color w:val="0000FF"/>
      <w:u w:val="single"/>
    </w:rPr>
  </w:style>
  <w:style w:type="paragraph" w:styleId="af2">
    <w:name w:val="Title"/>
    <w:basedOn w:val="a"/>
    <w:link w:val="af3"/>
    <w:uiPriority w:val="99"/>
    <w:qFormat/>
    <w:rsid w:val="00455AD0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basedOn w:val="a0"/>
    <w:link w:val="af2"/>
    <w:uiPriority w:val="99"/>
    <w:locked/>
    <w:rsid w:val="00455AD0"/>
    <w:rPr>
      <w:rFonts w:ascii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rsid w:val="00455AD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locked/>
    <w:rsid w:val="00455AD0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72024"/>
    <w:rPr>
      <w:rFonts w:ascii="Calibri" w:hAnsi="Calibri"/>
      <w:sz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4849"/>
    <w:rPr>
      <w:rFonts w:ascii="Times New Roman" w:hAnsi="Times New Roman"/>
      <w:b/>
      <w:bCs/>
      <w:kern w:val="36"/>
      <w:sz w:val="48"/>
      <w:szCs w:val="48"/>
    </w:rPr>
  </w:style>
  <w:style w:type="character" w:customStyle="1" w:styleId="af6">
    <w:name w:val="Гипертекстовая ссылка"/>
    <w:uiPriority w:val="99"/>
    <w:rsid w:val="008B4849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996AF7E8862D6673288A7E2929BF3D167BF5266287CAD13249EF5D9D3C85E2C24DCAAD00C4F7B1G3E2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996AF7E8862D6673288A7E2929BF3D1674F42E698ACAD13249EF5D9D3C85E2C24DCAAD02CCGFE4C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Аня</cp:lastModifiedBy>
  <cp:revision>2</cp:revision>
  <dcterms:created xsi:type="dcterms:W3CDTF">2021-05-14T11:30:00Z</dcterms:created>
  <dcterms:modified xsi:type="dcterms:W3CDTF">2021-05-14T11:30:00Z</dcterms:modified>
</cp:coreProperties>
</file>