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D9" w:rsidRDefault="00A075D9" w:rsidP="00761DAB">
      <w:pPr>
        <w:shd w:val="clear" w:color="auto" w:fill="FFFFFF"/>
        <w:ind w:left="5670"/>
        <w:rPr>
          <w:sz w:val="20"/>
        </w:rPr>
      </w:pPr>
      <w:bookmarkStart w:id="0" w:name="_GoBack"/>
      <w:bookmarkEnd w:id="0"/>
    </w:p>
    <w:p w:rsidR="00A075D9" w:rsidRDefault="00A075D9" w:rsidP="00761DAB">
      <w:pPr>
        <w:shd w:val="clear" w:color="auto" w:fill="FFFFFF"/>
        <w:ind w:left="5670"/>
        <w:rPr>
          <w:sz w:val="20"/>
        </w:rPr>
      </w:pPr>
    </w:p>
    <w:p w:rsidR="00A075D9" w:rsidRDefault="00A075D9" w:rsidP="00761DAB">
      <w:pPr>
        <w:shd w:val="clear" w:color="auto" w:fill="FFFFFF"/>
        <w:ind w:left="5670"/>
        <w:rPr>
          <w:sz w:val="20"/>
        </w:rPr>
      </w:pPr>
    </w:p>
    <w:p w:rsidR="00A075D9" w:rsidRDefault="00A075D9" w:rsidP="00761DAB">
      <w:pPr>
        <w:shd w:val="clear" w:color="auto" w:fill="FFFFFF"/>
        <w:ind w:left="5670"/>
        <w:rPr>
          <w:sz w:val="20"/>
        </w:rPr>
      </w:pPr>
    </w:p>
    <w:p w:rsidR="00A075D9" w:rsidRDefault="00A075D9" w:rsidP="00761DAB">
      <w:pPr>
        <w:shd w:val="clear" w:color="auto" w:fill="FFFFFF"/>
        <w:ind w:left="5670"/>
        <w:rPr>
          <w:sz w:val="20"/>
        </w:rPr>
      </w:pPr>
    </w:p>
    <w:p w:rsidR="00A075D9" w:rsidRDefault="00A075D9" w:rsidP="00761DAB">
      <w:pPr>
        <w:shd w:val="clear" w:color="auto" w:fill="FFFFFF"/>
        <w:ind w:left="5670"/>
        <w:rPr>
          <w:sz w:val="20"/>
        </w:rPr>
      </w:pPr>
    </w:p>
    <w:p w:rsidR="002E1F26" w:rsidRPr="000B0D93" w:rsidRDefault="00761DAB" w:rsidP="00761DAB">
      <w:pPr>
        <w:shd w:val="clear" w:color="auto" w:fill="FFFFFF"/>
        <w:ind w:left="5670"/>
        <w:rPr>
          <w:sz w:val="20"/>
        </w:rPr>
      </w:pPr>
      <w:r>
        <w:rPr>
          <w:sz w:val="20"/>
        </w:rPr>
        <w:t>П</w:t>
      </w:r>
      <w:r w:rsidR="002E1F26" w:rsidRPr="000B0D93">
        <w:rPr>
          <w:sz w:val="20"/>
        </w:rPr>
        <w:t>риложение 1</w:t>
      </w:r>
    </w:p>
    <w:p w:rsidR="002E1F26" w:rsidRPr="000B0D93" w:rsidRDefault="00761DAB" w:rsidP="00761DAB">
      <w:pPr>
        <w:shd w:val="clear" w:color="auto" w:fill="FFFFFF"/>
        <w:ind w:left="5670"/>
        <w:rPr>
          <w:sz w:val="20"/>
        </w:rPr>
      </w:pPr>
      <w:r>
        <w:rPr>
          <w:sz w:val="20"/>
        </w:rPr>
        <w:t>к</w:t>
      </w:r>
      <w:r w:rsidR="002E1F26" w:rsidRPr="000B0D93">
        <w:rPr>
          <w:sz w:val="20"/>
        </w:rPr>
        <w:t xml:space="preserve"> Положению о порядке создания и</w:t>
      </w:r>
    </w:p>
    <w:p w:rsidR="002E1F26" w:rsidRPr="000B0D93" w:rsidRDefault="002E1F26" w:rsidP="00761DAB">
      <w:pPr>
        <w:shd w:val="clear" w:color="auto" w:fill="FFFFFF"/>
        <w:ind w:left="5670"/>
        <w:rPr>
          <w:sz w:val="20"/>
        </w:rPr>
      </w:pPr>
      <w:r w:rsidRPr="000B0D93">
        <w:rPr>
          <w:sz w:val="20"/>
        </w:rPr>
        <w:t xml:space="preserve"> содержания мест погребения и</w:t>
      </w:r>
    </w:p>
    <w:p w:rsidR="002E1F26" w:rsidRDefault="002E1F26" w:rsidP="00761DAB">
      <w:pPr>
        <w:shd w:val="clear" w:color="auto" w:fill="FFFFFF"/>
        <w:ind w:left="5670"/>
        <w:rPr>
          <w:sz w:val="20"/>
        </w:rPr>
      </w:pPr>
      <w:r w:rsidRPr="000B0D93">
        <w:rPr>
          <w:sz w:val="20"/>
        </w:rPr>
        <w:t>деятельности кладбищ</w:t>
      </w:r>
      <w:r w:rsidR="00807019">
        <w:rPr>
          <w:sz w:val="20"/>
        </w:rPr>
        <w:t xml:space="preserve"> в </w:t>
      </w:r>
      <w:proofErr w:type="gramStart"/>
      <w:r w:rsidR="00807019">
        <w:rPr>
          <w:sz w:val="20"/>
        </w:rPr>
        <w:t>муниципальном</w:t>
      </w:r>
      <w:proofErr w:type="gramEnd"/>
    </w:p>
    <w:p w:rsidR="00807019" w:rsidRDefault="00807019" w:rsidP="00761DAB">
      <w:pPr>
        <w:shd w:val="clear" w:color="auto" w:fill="FFFFFF"/>
        <w:ind w:left="5670"/>
        <w:rPr>
          <w:sz w:val="20"/>
        </w:rPr>
      </w:pPr>
      <w:r>
        <w:rPr>
          <w:sz w:val="20"/>
        </w:rPr>
        <w:t xml:space="preserve">образовании </w:t>
      </w:r>
      <w:proofErr w:type="spellStart"/>
      <w:r w:rsidR="00A075D9">
        <w:rPr>
          <w:sz w:val="20"/>
        </w:rPr>
        <w:t>Большедворское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сельское</w:t>
      </w:r>
      <w:proofErr w:type="gramEnd"/>
      <w:r>
        <w:rPr>
          <w:sz w:val="20"/>
        </w:rPr>
        <w:t xml:space="preserve"> </w:t>
      </w:r>
    </w:p>
    <w:p w:rsidR="00807019" w:rsidRDefault="00807019" w:rsidP="00761DAB">
      <w:pPr>
        <w:shd w:val="clear" w:color="auto" w:fill="FFFFFF"/>
        <w:ind w:left="5670"/>
        <w:rPr>
          <w:sz w:val="20"/>
        </w:rPr>
      </w:pPr>
      <w:r>
        <w:rPr>
          <w:sz w:val="20"/>
        </w:rPr>
        <w:t xml:space="preserve">поселение </w:t>
      </w:r>
      <w:proofErr w:type="spellStart"/>
      <w:r w:rsidR="00A075D9">
        <w:rPr>
          <w:sz w:val="20"/>
        </w:rPr>
        <w:t>Бокситогорского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муниципального</w:t>
      </w:r>
      <w:proofErr w:type="gramEnd"/>
    </w:p>
    <w:p w:rsidR="00807019" w:rsidRPr="000B0D93" w:rsidRDefault="00807019" w:rsidP="00761DAB">
      <w:pPr>
        <w:shd w:val="clear" w:color="auto" w:fill="FFFFFF"/>
        <w:ind w:left="5670"/>
        <w:rPr>
          <w:sz w:val="20"/>
        </w:rPr>
      </w:pPr>
      <w:r>
        <w:rPr>
          <w:sz w:val="20"/>
        </w:rPr>
        <w:t xml:space="preserve"> района Ленинградской области</w:t>
      </w:r>
    </w:p>
    <w:p w:rsidR="002E1F26" w:rsidRDefault="002E1F26" w:rsidP="002E1F26">
      <w:pPr>
        <w:shd w:val="clear" w:color="auto" w:fill="FFFFFF"/>
        <w:jc w:val="both"/>
        <w:rPr>
          <w:color w:val="000000"/>
          <w:spacing w:val="1"/>
        </w:rPr>
      </w:pPr>
    </w:p>
    <w:p w:rsidR="002E1F26" w:rsidRDefault="002E1F26" w:rsidP="002E1F26">
      <w:pPr>
        <w:shd w:val="clear" w:color="auto" w:fill="FFFFFF"/>
        <w:jc w:val="both"/>
        <w:rPr>
          <w:color w:val="000000"/>
          <w:spacing w:val="1"/>
        </w:rPr>
      </w:pPr>
    </w:p>
    <w:p w:rsidR="002E1F26" w:rsidRPr="00FF7860" w:rsidRDefault="002E1F26" w:rsidP="002E1F26">
      <w:pPr>
        <w:shd w:val="clear" w:color="auto" w:fill="FFFFFF"/>
        <w:jc w:val="center"/>
        <w:rPr>
          <w:b/>
          <w:color w:val="000000"/>
          <w:spacing w:val="1"/>
          <w:sz w:val="28"/>
          <w:szCs w:val="28"/>
        </w:rPr>
      </w:pPr>
      <w:r w:rsidRPr="00FF7860">
        <w:rPr>
          <w:b/>
          <w:color w:val="000000"/>
          <w:spacing w:val="1"/>
          <w:sz w:val="28"/>
          <w:szCs w:val="28"/>
        </w:rPr>
        <w:t>ПЕРЕЧЕНЬ КЛАДБИЩ</w:t>
      </w:r>
    </w:p>
    <w:p w:rsidR="002E1F26" w:rsidRPr="00FF7860" w:rsidRDefault="00FF7860" w:rsidP="002E1F26">
      <w:pPr>
        <w:shd w:val="clear" w:color="auto" w:fill="FFFFFF"/>
        <w:jc w:val="center"/>
        <w:rPr>
          <w:b/>
          <w:color w:val="000000"/>
          <w:spacing w:val="1"/>
          <w:sz w:val="28"/>
          <w:szCs w:val="28"/>
        </w:rPr>
      </w:pPr>
      <w:r w:rsidRPr="00FF7860">
        <w:rPr>
          <w:b/>
          <w:color w:val="000000"/>
          <w:spacing w:val="1"/>
          <w:sz w:val="28"/>
          <w:szCs w:val="28"/>
        </w:rPr>
        <w:t>н</w:t>
      </w:r>
      <w:r w:rsidR="002E1F26" w:rsidRPr="00FF7860">
        <w:rPr>
          <w:b/>
          <w:color w:val="000000"/>
          <w:spacing w:val="1"/>
          <w:sz w:val="28"/>
          <w:szCs w:val="28"/>
        </w:rPr>
        <w:t xml:space="preserve">а территории </w:t>
      </w:r>
      <w:proofErr w:type="spellStart"/>
      <w:r w:rsidR="00A075D9">
        <w:rPr>
          <w:b/>
          <w:color w:val="000000"/>
          <w:spacing w:val="1"/>
          <w:sz w:val="28"/>
          <w:szCs w:val="28"/>
        </w:rPr>
        <w:t>Большедворского</w:t>
      </w:r>
      <w:proofErr w:type="spellEnd"/>
      <w:r w:rsidR="002E1F26" w:rsidRPr="00FF7860">
        <w:rPr>
          <w:b/>
          <w:color w:val="000000"/>
          <w:spacing w:val="1"/>
          <w:sz w:val="28"/>
          <w:szCs w:val="28"/>
        </w:rPr>
        <w:t xml:space="preserve"> сельского поселения</w:t>
      </w:r>
    </w:p>
    <w:p w:rsidR="002E1F26" w:rsidRPr="00FF7860" w:rsidRDefault="002E1F26" w:rsidP="002E1F26">
      <w:pPr>
        <w:shd w:val="clear" w:color="auto" w:fill="FFFFFF"/>
        <w:jc w:val="center"/>
        <w:rPr>
          <w:b/>
          <w:color w:val="000000"/>
          <w:spacing w:val="1"/>
          <w:sz w:val="28"/>
          <w:szCs w:val="28"/>
        </w:rPr>
      </w:pPr>
    </w:p>
    <w:p w:rsidR="002E1F26" w:rsidRDefault="002E1F26" w:rsidP="002E1F26">
      <w:pPr>
        <w:shd w:val="clear" w:color="auto" w:fill="FFFFFF"/>
        <w:jc w:val="center"/>
        <w:rPr>
          <w:b/>
          <w:color w:val="000000"/>
          <w:spacing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693"/>
        <w:gridCol w:w="1701"/>
        <w:gridCol w:w="1985"/>
      </w:tblGrid>
      <w:tr w:rsidR="00FF7860" w:rsidRPr="00237EA9" w:rsidTr="00237EA9">
        <w:tc>
          <w:tcPr>
            <w:tcW w:w="675" w:type="dxa"/>
            <w:shd w:val="clear" w:color="auto" w:fill="auto"/>
          </w:tcPr>
          <w:p w:rsidR="00FF7860" w:rsidRPr="00237EA9" w:rsidRDefault="00FF7860" w:rsidP="00B52748">
            <w:pPr>
              <w:jc w:val="center"/>
              <w:rPr>
                <w:b/>
                <w:color w:val="000000"/>
                <w:spacing w:val="1"/>
              </w:rPr>
            </w:pPr>
            <w:r w:rsidRPr="00237EA9">
              <w:rPr>
                <w:b/>
                <w:color w:val="000000"/>
                <w:spacing w:val="1"/>
              </w:rPr>
              <w:t xml:space="preserve">№ </w:t>
            </w:r>
            <w:proofErr w:type="gramStart"/>
            <w:r w:rsidRPr="00237EA9">
              <w:rPr>
                <w:b/>
                <w:color w:val="000000"/>
                <w:spacing w:val="1"/>
              </w:rPr>
              <w:t>п</w:t>
            </w:r>
            <w:proofErr w:type="gramEnd"/>
            <w:r w:rsidRPr="00237EA9">
              <w:rPr>
                <w:b/>
                <w:color w:val="000000"/>
                <w:spacing w:val="1"/>
              </w:rPr>
              <w:t>/п</w:t>
            </w:r>
          </w:p>
        </w:tc>
        <w:tc>
          <w:tcPr>
            <w:tcW w:w="1985" w:type="dxa"/>
            <w:shd w:val="clear" w:color="auto" w:fill="auto"/>
          </w:tcPr>
          <w:p w:rsidR="00FF7860" w:rsidRPr="00237EA9" w:rsidRDefault="00FF7860" w:rsidP="00B52748">
            <w:pPr>
              <w:jc w:val="center"/>
              <w:rPr>
                <w:b/>
                <w:color w:val="000000"/>
                <w:spacing w:val="1"/>
              </w:rPr>
            </w:pPr>
            <w:r w:rsidRPr="00237EA9">
              <w:rPr>
                <w:b/>
                <w:color w:val="000000"/>
                <w:spacing w:val="1"/>
              </w:rPr>
              <w:t>Наименование кладбища</w:t>
            </w:r>
          </w:p>
        </w:tc>
        <w:tc>
          <w:tcPr>
            <w:tcW w:w="2693" w:type="dxa"/>
            <w:shd w:val="clear" w:color="auto" w:fill="auto"/>
          </w:tcPr>
          <w:p w:rsidR="00FF7860" w:rsidRPr="00237EA9" w:rsidRDefault="00FF7860" w:rsidP="00B52748">
            <w:pPr>
              <w:jc w:val="center"/>
              <w:rPr>
                <w:b/>
                <w:color w:val="000000"/>
                <w:spacing w:val="1"/>
              </w:rPr>
            </w:pPr>
            <w:r w:rsidRPr="00237EA9">
              <w:rPr>
                <w:b/>
                <w:color w:val="000000"/>
                <w:spacing w:val="1"/>
              </w:rPr>
              <w:t>Адрес кладбища</w:t>
            </w:r>
          </w:p>
        </w:tc>
        <w:tc>
          <w:tcPr>
            <w:tcW w:w="1701" w:type="dxa"/>
            <w:shd w:val="clear" w:color="auto" w:fill="auto"/>
          </w:tcPr>
          <w:p w:rsidR="00FF7860" w:rsidRPr="00237EA9" w:rsidRDefault="00FF7860" w:rsidP="00B52748">
            <w:pPr>
              <w:jc w:val="center"/>
              <w:rPr>
                <w:b/>
                <w:color w:val="000000"/>
                <w:spacing w:val="1"/>
              </w:rPr>
            </w:pPr>
            <w:r w:rsidRPr="00237EA9">
              <w:rPr>
                <w:b/>
                <w:color w:val="000000"/>
                <w:spacing w:val="1"/>
              </w:rPr>
              <w:t xml:space="preserve">Площадь, </w:t>
            </w:r>
            <w:proofErr w:type="gramStart"/>
            <w:r w:rsidRPr="00237EA9">
              <w:rPr>
                <w:b/>
                <w:color w:val="000000"/>
                <w:spacing w:val="1"/>
              </w:rPr>
              <w:t>га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FF7860" w:rsidRPr="00237EA9" w:rsidRDefault="00FF7860" w:rsidP="00B52748">
            <w:pPr>
              <w:jc w:val="center"/>
              <w:rPr>
                <w:b/>
                <w:color w:val="000000"/>
                <w:spacing w:val="1"/>
              </w:rPr>
            </w:pPr>
            <w:r w:rsidRPr="00237EA9">
              <w:rPr>
                <w:b/>
                <w:color w:val="000000"/>
                <w:spacing w:val="1"/>
              </w:rPr>
              <w:t>Действующее или закрытое</w:t>
            </w:r>
          </w:p>
        </w:tc>
      </w:tr>
      <w:tr w:rsidR="00FF7860" w:rsidRPr="00237EA9" w:rsidTr="00237EA9">
        <w:tc>
          <w:tcPr>
            <w:tcW w:w="675" w:type="dxa"/>
            <w:shd w:val="clear" w:color="auto" w:fill="auto"/>
          </w:tcPr>
          <w:p w:rsidR="00FF7860" w:rsidRPr="00237EA9" w:rsidRDefault="00FF7860" w:rsidP="00B52748">
            <w:pPr>
              <w:jc w:val="center"/>
              <w:rPr>
                <w:color w:val="000000"/>
                <w:spacing w:val="1"/>
              </w:rPr>
            </w:pPr>
            <w:r w:rsidRPr="00237EA9">
              <w:rPr>
                <w:color w:val="000000"/>
                <w:spacing w:val="1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F7860" w:rsidRPr="00237EA9" w:rsidRDefault="00237EA9" w:rsidP="00D1363F">
            <w:pPr>
              <w:jc w:val="center"/>
              <w:rPr>
                <w:color w:val="000000"/>
                <w:spacing w:val="1"/>
              </w:rPr>
            </w:pPr>
            <w:r w:rsidRPr="00237EA9">
              <w:rPr>
                <w:color w:val="000000"/>
                <w:spacing w:val="1"/>
              </w:rPr>
              <w:t>К</w:t>
            </w:r>
            <w:r w:rsidR="00FF7860" w:rsidRPr="00237EA9">
              <w:rPr>
                <w:color w:val="000000"/>
                <w:spacing w:val="1"/>
              </w:rPr>
              <w:t>ладбище</w:t>
            </w:r>
            <w:r>
              <w:rPr>
                <w:color w:val="000000"/>
                <w:spacing w:val="1"/>
              </w:rPr>
              <w:t xml:space="preserve"> </w:t>
            </w:r>
            <w:r w:rsidR="00D1363F">
              <w:rPr>
                <w:color w:val="000000"/>
                <w:spacing w:val="1"/>
              </w:rPr>
              <w:t xml:space="preserve">в д. Новоселье </w:t>
            </w:r>
            <w:r>
              <w:rPr>
                <w:color w:val="000000"/>
                <w:spacing w:val="1"/>
              </w:rPr>
              <w:t>«</w:t>
            </w:r>
            <w:proofErr w:type="spellStart"/>
            <w:r w:rsidR="00D1363F">
              <w:rPr>
                <w:color w:val="000000"/>
                <w:spacing w:val="1"/>
              </w:rPr>
              <w:t>Дремяч</w:t>
            </w:r>
            <w:proofErr w:type="spellEnd"/>
            <w:r>
              <w:rPr>
                <w:color w:val="000000"/>
                <w:spacing w:val="1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D1363F" w:rsidRDefault="004E558E" w:rsidP="00D1363F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Ленинградская </w:t>
            </w:r>
            <w:proofErr w:type="spellStart"/>
            <w:proofErr w:type="gramStart"/>
            <w:r>
              <w:rPr>
                <w:color w:val="000000"/>
                <w:spacing w:val="1"/>
              </w:rPr>
              <w:t>обл</w:t>
            </w:r>
            <w:proofErr w:type="spellEnd"/>
            <w:proofErr w:type="gramEnd"/>
            <w:r>
              <w:rPr>
                <w:color w:val="000000"/>
                <w:spacing w:val="1"/>
              </w:rPr>
              <w:t xml:space="preserve">, </w:t>
            </w:r>
            <w:proofErr w:type="spellStart"/>
            <w:r w:rsidR="00D1363F">
              <w:rPr>
                <w:color w:val="000000"/>
                <w:spacing w:val="1"/>
              </w:rPr>
              <w:t>Лужский</w:t>
            </w:r>
            <w:proofErr w:type="spellEnd"/>
            <w:r>
              <w:rPr>
                <w:color w:val="000000"/>
                <w:spacing w:val="1"/>
              </w:rPr>
              <w:t xml:space="preserve"> р-н, </w:t>
            </w:r>
          </w:p>
          <w:p w:rsidR="00FF7860" w:rsidRPr="00237EA9" w:rsidRDefault="00FF7860" w:rsidP="00D1363F">
            <w:pPr>
              <w:jc w:val="center"/>
              <w:rPr>
                <w:color w:val="000000"/>
                <w:spacing w:val="1"/>
              </w:rPr>
            </w:pPr>
            <w:r w:rsidRPr="00237EA9">
              <w:rPr>
                <w:color w:val="000000"/>
                <w:spacing w:val="1"/>
              </w:rPr>
              <w:t xml:space="preserve">д. </w:t>
            </w:r>
            <w:r w:rsidR="00D1363F">
              <w:rPr>
                <w:color w:val="000000"/>
                <w:spacing w:val="1"/>
              </w:rPr>
              <w:t>Новоселье</w:t>
            </w:r>
            <w:r w:rsidR="00621C17">
              <w:rPr>
                <w:color w:val="000000"/>
                <w:spacing w:val="1"/>
              </w:rPr>
              <w:t xml:space="preserve"> уч. 45</w:t>
            </w:r>
          </w:p>
        </w:tc>
        <w:tc>
          <w:tcPr>
            <w:tcW w:w="1701" w:type="dxa"/>
            <w:shd w:val="clear" w:color="auto" w:fill="auto"/>
          </w:tcPr>
          <w:p w:rsidR="00FF7860" w:rsidRPr="00237EA9" w:rsidRDefault="00D1363F" w:rsidP="00B52748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34,2</w:t>
            </w:r>
          </w:p>
        </w:tc>
        <w:tc>
          <w:tcPr>
            <w:tcW w:w="1985" w:type="dxa"/>
            <w:shd w:val="clear" w:color="auto" w:fill="auto"/>
          </w:tcPr>
          <w:p w:rsidR="00FF7860" w:rsidRPr="00237EA9" w:rsidRDefault="00FF7860" w:rsidP="00B52748">
            <w:pPr>
              <w:jc w:val="center"/>
              <w:rPr>
                <w:color w:val="000000"/>
                <w:spacing w:val="1"/>
              </w:rPr>
            </w:pPr>
            <w:r w:rsidRPr="00237EA9">
              <w:rPr>
                <w:color w:val="000000"/>
                <w:spacing w:val="1"/>
              </w:rPr>
              <w:t>действующее</w:t>
            </w:r>
          </w:p>
        </w:tc>
      </w:tr>
      <w:tr w:rsidR="00237EA9" w:rsidRPr="00237EA9" w:rsidTr="00237EA9">
        <w:tc>
          <w:tcPr>
            <w:tcW w:w="675" w:type="dxa"/>
            <w:shd w:val="clear" w:color="auto" w:fill="auto"/>
          </w:tcPr>
          <w:p w:rsidR="00237EA9" w:rsidRPr="00237EA9" w:rsidRDefault="00237EA9" w:rsidP="00B52748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37EA9" w:rsidRPr="00237EA9" w:rsidRDefault="00237EA9" w:rsidP="00621C17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Кладбище</w:t>
            </w:r>
            <w:r w:rsidR="00621C17">
              <w:rPr>
                <w:color w:val="000000"/>
                <w:spacing w:val="1"/>
              </w:rPr>
              <w:t xml:space="preserve"> в д. </w:t>
            </w:r>
            <w:proofErr w:type="spellStart"/>
            <w:r w:rsidR="00621C17">
              <w:rPr>
                <w:color w:val="000000"/>
                <w:spacing w:val="1"/>
              </w:rPr>
              <w:t>Святьё</w:t>
            </w:r>
            <w:proofErr w:type="spellEnd"/>
            <w:r>
              <w:rPr>
                <w:color w:val="000000"/>
                <w:spacing w:val="1"/>
              </w:rPr>
              <w:t xml:space="preserve"> «</w:t>
            </w:r>
            <w:proofErr w:type="spellStart"/>
            <w:r w:rsidR="00621C17">
              <w:rPr>
                <w:color w:val="000000"/>
                <w:spacing w:val="1"/>
              </w:rPr>
              <w:t>Святейское</w:t>
            </w:r>
            <w:proofErr w:type="spellEnd"/>
            <w:r>
              <w:rPr>
                <w:color w:val="000000"/>
                <w:spacing w:val="1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621C17" w:rsidRDefault="004E558E" w:rsidP="00621C17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Ленинградская </w:t>
            </w:r>
            <w:proofErr w:type="spellStart"/>
            <w:proofErr w:type="gramStart"/>
            <w:r>
              <w:rPr>
                <w:color w:val="000000"/>
                <w:spacing w:val="1"/>
              </w:rPr>
              <w:t>обл</w:t>
            </w:r>
            <w:proofErr w:type="spellEnd"/>
            <w:proofErr w:type="gramEnd"/>
            <w:r>
              <w:rPr>
                <w:color w:val="000000"/>
                <w:spacing w:val="1"/>
              </w:rPr>
              <w:t xml:space="preserve">, </w:t>
            </w:r>
            <w:proofErr w:type="spellStart"/>
            <w:r w:rsidR="00621C17">
              <w:rPr>
                <w:color w:val="000000"/>
                <w:spacing w:val="1"/>
              </w:rPr>
              <w:t>Луж</w:t>
            </w:r>
            <w:r>
              <w:rPr>
                <w:color w:val="000000"/>
                <w:spacing w:val="1"/>
              </w:rPr>
              <w:t>ский</w:t>
            </w:r>
            <w:proofErr w:type="spellEnd"/>
            <w:r>
              <w:rPr>
                <w:color w:val="000000"/>
                <w:spacing w:val="1"/>
              </w:rPr>
              <w:t xml:space="preserve"> р-н</w:t>
            </w:r>
            <w:r w:rsidR="00621C17">
              <w:rPr>
                <w:color w:val="000000"/>
                <w:spacing w:val="1"/>
              </w:rPr>
              <w:t>,</w:t>
            </w:r>
          </w:p>
          <w:p w:rsidR="00237EA9" w:rsidRPr="00237EA9" w:rsidRDefault="00621C17" w:rsidP="00621C17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д. Святьё</w:t>
            </w:r>
          </w:p>
        </w:tc>
        <w:tc>
          <w:tcPr>
            <w:tcW w:w="1701" w:type="dxa"/>
            <w:shd w:val="clear" w:color="auto" w:fill="auto"/>
          </w:tcPr>
          <w:p w:rsidR="00237EA9" w:rsidRDefault="00621C17" w:rsidP="00B52748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4,558</w:t>
            </w:r>
          </w:p>
        </w:tc>
        <w:tc>
          <w:tcPr>
            <w:tcW w:w="1985" w:type="dxa"/>
            <w:shd w:val="clear" w:color="auto" w:fill="auto"/>
          </w:tcPr>
          <w:p w:rsidR="00237EA9" w:rsidRPr="00237EA9" w:rsidRDefault="00237EA9" w:rsidP="00B52748">
            <w:pPr>
              <w:jc w:val="center"/>
              <w:rPr>
                <w:color w:val="000000"/>
                <w:spacing w:val="1"/>
              </w:rPr>
            </w:pPr>
            <w:r w:rsidRPr="00237EA9">
              <w:rPr>
                <w:color w:val="000000"/>
                <w:spacing w:val="1"/>
              </w:rPr>
              <w:t>действующее</w:t>
            </w:r>
          </w:p>
        </w:tc>
      </w:tr>
      <w:tr w:rsidR="00FF7860" w:rsidRPr="00237EA9" w:rsidTr="00237EA9">
        <w:tc>
          <w:tcPr>
            <w:tcW w:w="675" w:type="dxa"/>
            <w:shd w:val="clear" w:color="auto" w:fill="auto"/>
          </w:tcPr>
          <w:p w:rsidR="00FF7860" w:rsidRPr="00237EA9" w:rsidRDefault="00237EA9" w:rsidP="00B52748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621C17" w:rsidRDefault="00237EA9" w:rsidP="00621C17">
            <w:pPr>
              <w:jc w:val="center"/>
              <w:rPr>
                <w:color w:val="000000"/>
                <w:spacing w:val="1"/>
              </w:rPr>
            </w:pPr>
            <w:r w:rsidRPr="00237EA9">
              <w:rPr>
                <w:color w:val="000000"/>
                <w:spacing w:val="1"/>
              </w:rPr>
              <w:t>К</w:t>
            </w:r>
            <w:r w:rsidR="00FF7860" w:rsidRPr="00237EA9">
              <w:rPr>
                <w:color w:val="000000"/>
                <w:spacing w:val="1"/>
              </w:rPr>
              <w:t>ладбище</w:t>
            </w:r>
            <w:r>
              <w:rPr>
                <w:color w:val="000000"/>
                <w:spacing w:val="1"/>
              </w:rPr>
              <w:t xml:space="preserve"> </w:t>
            </w:r>
            <w:r w:rsidR="00621C17">
              <w:rPr>
                <w:color w:val="000000"/>
                <w:spacing w:val="1"/>
              </w:rPr>
              <w:t xml:space="preserve">в д. Городец </w:t>
            </w:r>
          </w:p>
          <w:p w:rsidR="00FF7860" w:rsidRPr="00237EA9" w:rsidRDefault="00237EA9" w:rsidP="00621C17">
            <w:pPr>
              <w:jc w:val="center"/>
            </w:pPr>
            <w:r>
              <w:rPr>
                <w:color w:val="000000"/>
                <w:spacing w:val="1"/>
              </w:rPr>
              <w:t>«</w:t>
            </w:r>
            <w:r w:rsidR="00621C17">
              <w:rPr>
                <w:color w:val="000000"/>
                <w:spacing w:val="1"/>
              </w:rPr>
              <w:t>Городецкое</w:t>
            </w:r>
            <w:r>
              <w:rPr>
                <w:color w:val="000000"/>
                <w:spacing w:val="1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621C17" w:rsidRDefault="00621C17" w:rsidP="00621C17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Ленинградская </w:t>
            </w:r>
            <w:proofErr w:type="spellStart"/>
            <w:proofErr w:type="gramStart"/>
            <w:r>
              <w:rPr>
                <w:color w:val="000000"/>
                <w:spacing w:val="1"/>
              </w:rPr>
              <w:t>обл</w:t>
            </w:r>
            <w:proofErr w:type="spellEnd"/>
            <w:proofErr w:type="gramEnd"/>
            <w:r>
              <w:rPr>
                <w:color w:val="000000"/>
                <w:spacing w:val="1"/>
              </w:rPr>
              <w:t xml:space="preserve">, </w:t>
            </w:r>
            <w:proofErr w:type="spellStart"/>
            <w:r>
              <w:rPr>
                <w:color w:val="000000"/>
                <w:spacing w:val="1"/>
              </w:rPr>
              <w:t>Луж</w:t>
            </w:r>
            <w:r w:rsidR="004E558E">
              <w:rPr>
                <w:color w:val="000000"/>
                <w:spacing w:val="1"/>
              </w:rPr>
              <w:t>ский</w:t>
            </w:r>
            <w:proofErr w:type="spellEnd"/>
            <w:r w:rsidR="004E558E">
              <w:rPr>
                <w:color w:val="000000"/>
                <w:spacing w:val="1"/>
              </w:rPr>
              <w:t xml:space="preserve"> р-н, </w:t>
            </w:r>
          </w:p>
          <w:p w:rsidR="00FF7860" w:rsidRPr="00237EA9" w:rsidRDefault="00237EA9" w:rsidP="00621C17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д. </w:t>
            </w:r>
            <w:r w:rsidR="00621C17">
              <w:rPr>
                <w:color w:val="000000"/>
                <w:spacing w:val="1"/>
              </w:rPr>
              <w:t xml:space="preserve">Городец, ул. </w:t>
            </w:r>
            <w:proofErr w:type="gramStart"/>
            <w:r w:rsidR="00621C17">
              <w:rPr>
                <w:color w:val="000000"/>
                <w:spacing w:val="1"/>
              </w:rPr>
              <w:t>Старая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FF7860" w:rsidRPr="00237EA9" w:rsidRDefault="00621C17" w:rsidP="00B52748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5,5</w:t>
            </w:r>
          </w:p>
        </w:tc>
        <w:tc>
          <w:tcPr>
            <w:tcW w:w="1985" w:type="dxa"/>
            <w:shd w:val="clear" w:color="auto" w:fill="auto"/>
          </w:tcPr>
          <w:p w:rsidR="00FF7860" w:rsidRDefault="00621C17" w:rsidP="00B52748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Закрытое</w:t>
            </w:r>
          </w:p>
          <w:p w:rsidR="00621C17" w:rsidRPr="00237EA9" w:rsidRDefault="00621C17" w:rsidP="00B52748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(возможно </w:t>
            </w:r>
            <w:proofErr w:type="spellStart"/>
            <w:r>
              <w:rPr>
                <w:color w:val="000000"/>
                <w:spacing w:val="1"/>
              </w:rPr>
              <w:t>подзахоронение</w:t>
            </w:r>
            <w:proofErr w:type="spellEnd"/>
            <w:r>
              <w:rPr>
                <w:color w:val="000000"/>
                <w:spacing w:val="1"/>
              </w:rPr>
              <w:t>)</w:t>
            </w:r>
          </w:p>
        </w:tc>
      </w:tr>
    </w:tbl>
    <w:p w:rsidR="008F2968" w:rsidRDefault="008F2968" w:rsidP="002B2C53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A075D9" w:rsidTr="00A075D9">
        <w:tc>
          <w:tcPr>
            <w:tcW w:w="1914" w:type="dxa"/>
          </w:tcPr>
          <w:p w:rsidR="00A075D9" w:rsidRDefault="00A075D9" w:rsidP="002B2C53"/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</w:tr>
      <w:tr w:rsidR="00A075D9" w:rsidTr="00A075D9">
        <w:tc>
          <w:tcPr>
            <w:tcW w:w="1914" w:type="dxa"/>
          </w:tcPr>
          <w:p w:rsidR="00A075D9" w:rsidRDefault="00A075D9" w:rsidP="002B2C53"/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</w:tr>
      <w:tr w:rsidR="00A075D9" w:rsidTr="00A075D9">
        <w:tc>
          <w:tcPr>
            <w:tcW w:w="1914" w:type="dxa"/>
          </w:tcPr>
          <w:p w:rsidR="00A075D9" w:rsidRDefault="00A075D9" w:rsidP="002B2C53"/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</w:tr>
      <w:tr w:rsidR="00A075D9" w:rsidTr="00A075D9">
        <w:tc>
          <w:tcPr>
            <w:tcW w:w="1914" w:type="dxa"/>
          </w:tcPr>
          <w:p w:rsidR="00A075D9" w:rsidRDefault="00A075D9" w:rsidP="002B2C53"/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</w:tr>
      <w:tr w:rsidR="00A075D9" w:rsidTr="00A075D9">
        <w:tc>
          <w:tcPr>
            <w:tcW w:w="1914" w:type="dxa"/>
          </w:tcPr>
          <w:p w:rsidR="00A075D9" w:rsidRDefault="00A075D9" w:rsidP="002B2C53"/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  <w:tc>
          <w:tcPr>
            <w:tcW w:w="1914" w:type="dxa"/>
          </w:tcPr>
          <w:p w:rsidR="00A075D9" w:rsidRDefault="00A075D9" w:rsidP="002B2C53"/>
        </w:tc>
      </w:tr>
    </w:tbl>
    <w:p w:rsidR="00A075D9" w:rsidRDefault="00A075D9" w:rsidP="002B2C53"/>
    <w:sectPr w:rsidR="00A075D9" w:rsidSect="006533CE">
      <w:foot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F13" w:rsidRDefault="00D82F13" w:rsidP="00761DAB">
      <w:r>
        <w:separator/>
      </w:r>
    </w:p>
  </w:endnote>
  <w:endnote w:type="continuationSeparator" w:id="0">
    <w:p w:rsidR="00D82F13" w:rsidRDefault="00D82F13" w:rsidP="0076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15552"/>
      <w:docPartObj>
        <w:docPartGallery w:val="Page Numbers (Bottom of Page)"/>
        <w:docPartUnique/>
      </w:docPartObj>
    </w:sdtPr>
    <w:sdtEndPr/>
    <w:sdtContent>
      <w:p w:rsidR="00761DAB" w:rsidRDefault="008F001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2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1DAB" w:rsidRDefault="00761DA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F13" w:rsidRDefault="00D82F13" w:rsidP="00761DAB">
      <w:r>
        <w:separator/>
      </w:r>
    </w:p>
  </w:footnote>
  <w:footnote w:type="continuationSeparator" w:id="0">
    <w:p w:rsidR="00D82F13" w:rsidRDefault="00D82F13" w:rsidP="00761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274F"/>
    <w:multiLevelType w:val="hybridMultilevel"/>
    <w:tmpl w:val="7EA2A7D4"/>
    <w:lvl w:ilvl="0" w:tplc="080E77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ED5467"/>
    <w:multiLevelType w:val="hybridMultilevel"/>
    <w:tmpl w:val="994A1D38"/>
    <w:lvl w:ilvl="0" w:tplc="F59A9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D5799"/>
    <w:multiLevelType w:val="multilevel"/>
    <w:tmpl w:val="AC00F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37" w:hanging="1128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86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4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3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44AB1DB6"/>
    <w:multiLevelType w:val="hybridMultilevel"/>
    <w:tmpl w:val="DBE8F84E"/>
    <w:lvl w:ilvl="0" w:tplc="343E963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A1D7677"/>
    <w:multiLevelType w:val="hybridMultilevel"/>
    <w:tmpl w:val="EAB60690"/>
    <w:lvl w:ilvl="0" w:tplc="F59A9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F091C"/>
    <w:multiLevelType w:val="hybridMultilevel"/>
    <w:tmpl w:val="3E1AB892"/>
    <w:lvl w:ilvl="0" w:tplc="3E2C7A46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B7951"/>
    <w:multiLevelType w:val="hybridMultilevel"/>
    <w:tmpl w:val="B41C04CA"/>
    <w:lvl w:ilvl="0" w:tplc="F59A9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A778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70"/>
    <w:rsid w:val="00060A88"/>
    <w:rsid w:val="00131459"/>
    <w:rsid w:val="00237EA9"/>
    <w:rsid w:val="00264A4F"/>
    <w:rsid w:val="0029658F"/>
    <w:rsid w:val="002B2C53"/>
    <w:rsid w:val="002E1F26"/>
    <w:rsid w:val="0033065E"/>
    <w:rsid w:val="00393965"/>
    <w:rsid w:val="003D72D1"/>
    <w:rsid w:val="003E7905"/>
    <w:rsid w:val="00426235"/>
    <w:rsid w:val="004E558E"/>
    <w:rsid w:val="004F41D7"/>
    <w:rsid w:val="0054230E"/>
    <w:rsid w:val="005552C9"/>
    <w:rsid w:val="006058F4"/>
    <w:rsid w:val="00621C17"/>
    <w:rsid w:val="006440ED"/>
    <w:rsid w:val="006533CE"/>
    <w:rsid w:val="006E1898"/>
    <w:rsid w:val="00761DAB"/>
    <w:rsid w:val="007B4029"/>
    <w:rsid w:val="007D290E"/>
    <w:rsid w:val="00807019"/>
    <w:rsid w:val="00814973"/>
    <w:rsid w:val="00821A08"/>
    <w:rsid w:val="00831A71"/>
    <w:rsid w:val="00835E83"/>
    <w:rsid w:val="00840A39"/>
    <w:rsid w:val="008B275A"/>
    <w:rsid w:val="008D59F7"/>
    <w:rsid w:val="008F0011"/>
    <w:rsid w:val="008F2968"/>
    <w:rsid w:val="009E6240"/>
    <w:rsid w:val="00A075D9"/>
    <w:rsid w:val="00A3517E"/>
    <w:rsid w:val="00AD4039"/>
    <w:rsid w:val="00B912A3"/>
    <w:rsid w:val="00B927B8"/>
    <w:rsid w:val="00C2025A"/>
    <w:rsid w:val="00C36837"/>
    <w:rsid w:val="00CA6F3F"/>
    <w:rsid w:val="00D1363F"/>
    <w:rsid w:val="00D5007F"/>
    <w:rsid w:val="00D74A70"/>
    <w:rsid w:val="00D82F13"/>
    <w:rsid w:val="00ED35C8"/>
    <w:rsid w:val="00EF38BD"/>
    <w:rsid w:val="00F129DD"/>
    <w:rsid w:val="00F401E9"/>
    <w:rsid w:val="00F40C07"/>
    <w:rsid w:val="00FD20DB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4A70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4A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D74A70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D74A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840A3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E1F26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2E1F26"/>
    <w:rPr>
      <w:color w:val="0000FF"/>
      <w:u w:val="single"/>
    </w:rPr>
  </w:style>
  <w:style w:type="character" w:customStyle="1" w:styleId="2">
    <w:name w:val="Основной текст (2) + Полужирный"/>
    <w:rsid w:val="002E1F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semiHidden/>
    <w:unhideWhenUsed/>
    <w:rsid w:val="00761D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61D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61D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1D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21A0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1A08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A07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4A70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4A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D74A70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D74A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840A3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E1F26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2E1F26"/>
    <w:rPr>
      <w:color w:val="0000FF"/>
      <w:u w:val="single"/>
    </w:rPr>
  </w:style>
  <w:style w:type="character" w:customStyle="1" w:styleId="2">
    <w:name w:val="Основной текст (2) + Полужирный"/>
    <w:rsid w:val="002E1F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semiHidden/>
    <w:unhideWhenUsed/>
    <w:rsid w:val="00761D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61D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61D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1D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21A0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1A08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A07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</cp:lastModifiedBy>
  <cp:revision>2</cp:revision>
  <cp:lastPrinted>2021-10-15T06:40:00Z</cp:lastPrinted>
  <dcterms:created xsi:type="dcterms:W3CDTF">2021-12-06T06:05:00Z</dcterms:created>
  <dcterms:modified xsi:type="dcterms:W3CDTF">2021-12-06T06:05:00Z</dcterms:modified>
</cp:coreProperties>
</file>