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E8" w:rsidRPr="00334DEC" w:rsidRDefault="003E77E8" w:rsidP="006D2C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334DE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Руководство по соблюдению обязательных требований при осуществлении муниципального </w:t>
      </w:r>
      <w:proofErr w:type="gramStart"/>
      <w:r w:rsidRPr="00334DE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контроля </w:t>
      </w:r>
      <w:r w:rsidRPr="00A90D4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за</w:t>
      </w:r>
      <w:proofErr w:type="gramEnd"/>
      <w:r w:rsidRPr="00A90D4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населенных пунктов </w:t>
      </w:r>
      <w:proofErr w:type="spellStart"/>
      <w:r w:rsidR="004D4B7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Большедворского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сельского</w:t>
      </w:r>
      <w:r w:rsidRPr="00A90D4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поселения </w:t>
      </w:r>
      <w:proofErr w:type="spellStart"/>
      <w:r w:rsidRPr="00A90D4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Бокситогорского</w:t>
      </w:r>
      <w:proofErr w:type="spellEnd"/>
      <w:r w:rsidRPr="00A90D4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</w:t>
      </w:r>
    </w:p>
    <w:p w:rsidR="003E77E8" w:rsidRPr="006D2CE3" w:rsidRDefault="003E77E8" w:rsidP="00334DE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2CE3">
        <w:rPr>
          <w:rFonts w:ascii="Times New Roman" w:hAnsi="Times New Roman"/>
          <w:sz w:val="28"/>
          <w:szCs w:val="28"/>
          <w:lang w:eastAsia="ru-RU"/>
        </w:rPr>
        <w:t xml:space="preserve">Муниципальный контроль 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за обеспечением сохранности автомобильных дорог местного значения в границах населенных пунктов </w:t>
      </w:r>
      <w:proofErr w:type="spellStart"/>
      <w:r w:rsidR="004D4B75">
        <w:rPr>
          <w:rFonts w:ascii="Times New Roman" w:hAnsi="Times New Roman"/>
          <w:sz w:val="28"/>
          <w:szCs w:val="28"/>
          <w:lang w:eastAsia="ru-RU"/>
        </w:rPr>
        <w:t>Большедворского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Pr="00A90D40">
        <w:rPr>
          <w:rFonts w:ascii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A90D4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проводится в форме проверок (плановых и внеплановых) в отношении юридических лиц и индивидуальных предпринимателей, а также физических лиц при осуществлении ими деятельности на автомобильных дорогах общего пользования местного значения </w:t>
      </w:r>
      <w:proofErr w:type="spellStart"/>
      <w:r w:rsidR="004D4B75">
        <w:rPr>
          <w:rFonts w:ascii="Times New Roman" w:hAnsi="Times New Roman"/>
          <w:sz w:val="28"/>
          <w:szCs w:val="28"/>
          <w:lang w:eastAsia="ru-RU"/>
        </w:rPr>
        <w:t>Большедворского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в границах полос отвода и придорожных полос данных автомобильных</w:t>
      </w:r>
      <w:proofErr w:type="gramEnd"/>
      <w:r w:rsidRPr="006D2CE3">
        <w:rPr>
          <w:rFonts w:ascii="Times New Roman" w:hAnsi="Times New Roman"/>
          <w:sz w:val="28"/>
          <w:szCs w:val="28"/>
          <w:lang w:eastAsia="ru-RU"/>
        </w:rPr>
        <w:t xml:space="preserve"> дорог.  </w:t>
      </w:r>
    </w:p>
    <w:p w:rsidR="003E77E8" w:rsidRPr="006D2CE3" w:rsidRDefault="003E77E8" w:rsidP="001278B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Pr="00A90D40">
        <w:rPr>
          <w:rFonts w:ascii="Times New Roman" w:hAnsi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населенных пунктов </w:t>
      </w:r>
      <w:proofErr w:type="spellStart"/>
      <w:r w:rsidR="004D4B75">
        <w:rPr>
          <w:rFonts w:ascii="Times New Roman" w:hAnsi="Times New Roman"/>
          <w:sz w:val="28"/>
          <w:szCs w:val="28"/>
          <w:lang w:eastAsia="ru-RU"/>
        </w:rPr>
        <w:t>Большедворского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осуществляется уполномоченным должностным лицом администрации </w:t>
      </w:r>
      <w:proofErr w:type="spellStart"/>
      <w:r w:rsidR="004D4B75">
        <w:rPr>
          <w:rFonts w:ascii="Times New Roman" w:hAnsi="Times New Roman"/>
          <w:sz w:val="28"/>
          <w:szCs w:val="28"/>
          <w:lang w:eastAsia="ru-RU"/>
        </w:rPr>
        <w:t>Большедворского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6D2CE3">
        <w:rPr>
          <w:rFonts w:ascii="Times New Roman" w:hAnsi="Times New Roman"/>
          <w:sz w:val="28"/>
          <w:szCs w:val="28"/>
          <w:lang w:eastAsia="ru-RU"/>
        </w:rPr>
        <w:t>.</w:t>
      </w:r>
    </w:p>
    <w:p w:rsidR="003E77E8" w:rsidRPr="006D2CE3" w:rsidRDefault="003E77E8" w:rsidP="001278B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за</w:t>
      </w:r>
      <w:proofErr w:type="gramEnd"/>
      <w:r w:rsidRPr="00A90D40">
        <w:rPr>
          <w:rFonts w:ascii="Times New Roman" w:hAnsi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населенных пунктов </w:t>
      </w:r>
      <w:proofErr w:type="spellStart"/>
      <w:r w:rsidR="004D4B75">
        <w:rPr>
          <w:rFonts w:ascii="Times New Roman" w:hAnsi="Times New Roman"/>
          <w:sz w:val="28"/>
          <w:szCs w:val="28"/>
          <w:lang w:eastAsia="ru-RU"/>
        </w:rPr>
        <w:t>Большедворского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со следующими правовыми актами:</w:t>
      </w:r>
    </w:p>
    <w:p w:rsidR="003E77E8" w:rsidRPr="006D2CE3" w:rsidRDefault="004D4B75" w:rsidP="001278B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</w:t>
      </w:r>
      <w:r w:rsidR="003E77E8" w:rsidRPr="006D2CE3">
        <w:rPr>
          <w:rFonts w:ascii="Times New Roman" w:hAnsi="Times New Roman"/>
          <w:sz w:val="28"/>
          <w:szCs w:val="28"/>
          <w:lang w:eastAsia="ru-RU"/>
        </w:rPr>
        <w:t>Кодексом Российской Федерации об административных правонарушениях от 30.12.2001 № 195-ФЗ;</w:t>
      </w:r>
    </w:p>
    <w:p w:rsidR="003E77E8" w:rsidRPr="006D2CE3" w:rsidRDefault="003E77E8" w:rsidP="004D4B7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Федеральным законом от 10.12.1995 № 196-ФЗ «О безопасности дорожного движения»;</w:t>
      </w:r>
    </w:p>
    <w:p w:rsidR="003E77E8" w:rsidRPr="006D2CE3" w:rsidRDefault="003E77E8" w:rsidP="007D58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Федеральным законом от 06.10.2003 N 131-ФЗ «Об общих принципах организации местного самоуправления в Российской Федерации»;</w:t>
      </w:r>
    </w:p>
    <w:p w:rsidR="003E77E8" w:rsidRPr="006D2CE3" w:rsidRDefault="003E77E8" w:rsidP="007D58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E77E8" w:rsidRPr="006D2CE3" w:rsidRDefault="003E77E8" w:rsidP="007D58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E77E8" w:rsidRPr="006D2CE3" w:rsidRDefault="003E77E8" w:rsidP="00A90D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 xml:space="preserve">— Уставом </w:t>
      </w:r>
      <w:proofErr w:type="spellStart"/>
      <w:r w:rsidR="004D4B75">
        <w:rPr>
          <w:rFonts w:ascii="Times New Roman" w:hAnsi="Times New Roman"/>
          <w:sz w:val="28"/>
          <w:szCs w:val="28"/>
          <w:lang w:eastAsia="ru-RU"/>
        </w:rPr>
        <w:t>Большедворского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A90D40">
        <w:rPr>
          <w:rFonts w:ascii="Times New Roman" w:hAnsi="Times New Roman"/>
          <w:sz w:val="28"/>
          <w:szCs w:val="28"/>
          <w:lang w:eastAsia="ru-RU"/>
        </w:rPr>
        <w:t>Принят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решением совета </w:t>
      </w:r>
      <w:r w:rsidRPr="00A90D4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депутатов </w:t>
      </w:r>
      <w:proofErr w:type="spellStart"/>
      <w:r w:rsidR="004D4B75">
        <w:rPr>
          <w:rFonts w:ascii="Times New Roman" w:hAnsi="Times New Roman"/>
          <w:sz w:val="28"/>
          <w:szCs w:val="28"/>
          <w:lang w:eastAsia="ru-RU"/>
        </w:rPr>
        <w:t>Большедворского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proofErr w:type="spellStart"/>
      <w:r w:rsidRPr="00A90D40">
        <w:rPr>
          <w:rFonts w:ascii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A90D4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D4B75">
        <w:rPr>
          <w:rFonts w:ascii="Times New Roman" w:hAnsi="Times New Roman"/>
          <w:sz w:val="28"/>
          <w:szCs w:val="28"/>
          <w:lang w:eastAsia="ru-RU"/>
        </w:rPr>
        <w:t>19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4D4B75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>.201</w:t>
      </w:r>
      <w:r w:rsidR="004D4B75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4D4B75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3E77E8" w:rsidRPr="006D2CE3" w:rsidRDefault="003E77E8" w:rsidP="007D58B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— 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Административным регламентом </w:t>
      </w:r>
      <w:r w:rsidRPr="00A90D40">
        <w:rPr>
          <w:rFonts w:ascii="Times New Roman" w:hAnsi="Times New Roman"/>
          <w:sz w:val="28"/>
          <w:szCs w:val="28"/>
          <w:lang w:eastAsia="ru-RU"/>
        </w:rPr>
        <w:t>по исполн</w:t>
      </w:r>
      <w:r>
        <w:rPr>
          <w:rFonts w:ascii="Times New Roman" w:hAnsi="Times New Roman"/>
          <w:sz w:val="28"/>
          <w:szCs w:val="28"/>
          <w:lang w:eastAsia="ru-RU"/>
        </w:rPr>
        <w:t>ению муниципальной функции «</w:t>
      </w:r>
      <w:r w:rsidRPr="00563ED4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Pr="00563E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63ED4">
        <w:rPr>
          <w:rFonts w:ascii="Times New Roman" w:hAnsi="Times New Roman"/>
          <w:sz w:val="28"/>
          <w:szCs w:val="28"/>
        </w:rPr>
        <w:t xml:space="preserve"> сохранностью автомобильных дорог общего пользования местного значения в границах </w:t>
      </w:r>
      <w:proofErr w:type="spellStart"/>
      <w:r w:rsidR="004D4B75">
        <w:rPr>
          <w:rFonts w:ascii="Times New Roman" w:hAnsi="Times New Roman"/>
          <w:sz w:val="28"/>
          <w:szCs w:val="28"/>
        </w:rPr>
        <w:t>Большедворского</w:t>
      </w:r>
      <w:proofErr w:type="spellEnd"/>
      <w:r w:rsidRPr="00563ED4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563ED4">
        <w:rPr>
          <w:rFonts w:ascii="Times New Roman" w:hAnsi="Times New Roman"/>
          <w:sz w:val="28"/>
          <w:szCs w:val="28"/>
          <w:lang w:eastAsia="ru-RU"/>
        </w:rPr>
        <w:t>,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 администрации </w:t>
      </w:r>
      <w:proofErr w:type="spellStart"/>
      <w:r w:rsidR="004D4B75">
        <w:rPr>
          <w:rFonts w:ascii="Times New Roman" w:hAnsi="Times New Roman"/>
          <w:sz w:val="28"/>
          <w:szCs w:val="28"/>
          <w:lang w:eastAsia="ru-RU"/>
        </w:rPr>
        <w:t>Большедворского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Бокситогорского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B97EC2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3E77E8" w:rsidRPr="006D2CE3" w:rsidRDefault="003E77E8" w:rsidP="002360C1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2CE3">
        <w:rPr>
          <w:rFonts w:ascii="Times New Roman" w:hAnsi="Times New Roman"/>
          <w:sz w:val="28"/>
          <w:szCs w:val="28"/>
          <w:lang w:eastAsia="ru-RU"/>
        </w:rPr>
        <w:t xml:space="preserve">Предметом муниципального контроля 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за обеспечением сохранности автомобильных дорог местного значения в границах населенных пунктов </w:t>
      </w:r>
      <w:proofErr w:type="spellStart"/>
      <w:r w:rsidR="004D4B75">
        <w:rPr>
          <w:rFonts w:ascii="Times New Roman" w:hAnsi="Times New Roman"/>
          <w:sz w:val="28"/>
          <w:szCs w:val="28"/>
          <w:lang w:eastAsia="ru-RU"/>
        </w:rPr>
        <w:t>Большедворского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Pr="00A90D40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A90D40">
        <w:rPr>
          <w:rFonts w:ascii="Times New Roman" w:hAnsi="Times New Roman"/>
          <w:sz w:val="28"/>
          <w:szCs w:val="28"/>
          <w:lang w:eastAsia="ru-RU"/>
        </w:rPr>
        <w:t>Бокситогорского</w:t>
      </w:r>
      <w:proofErr w:type="spellEnd"/>
      <w:r w:rsidRPr="00A90D40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6D2CE3">
        <w:rPr>
          <w:rFonts w:ascii="Times New Roman" w:hAnsi="Times New Roman"/>
          <w:sz w:val="28"/>
          <w:szCs w:val="28"/>
          <w:lang w:eastAsia="ru-RU"/>
        </w:rPr>
        <w:t xml:space="preserve"> (далее – муниципальный контроль)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</w:t>
      </w:r>
      <w:proofErr w:type="gramEnd"/>
      <w:r w:rsidRPr="006D2CE3">
        <w:rPr>
          <w:rFonts w:ascii="Times New Roman" w:hAnsi="Times New Roman"/>
          <w:sz w:val="28"/>
          <w:szCs w:val="28"/>
          <w:lang w:eastAsia="ru-RU"/>
        </w:rPr>
        <w:t xml:space="preserve">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элементов.</w:t>
      </w:r>
    </w:p>
    <w:p w:rsidR="003E77E8" w:rsidRPr="006D2CE3" w:rsidRDefault="003E77E8" w:rsidP="006D2C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 xml:space="preserve">Субъектами проверки являются юридические лица и индивидуальные предприниматели, осуществляющие работы в полосе отвода автомобильных дорог и придорожной полосе, владельцы объектов дорожного сервиса, пользователи автомобильных дорог. </w:t>
      </w:r>
    </w:p>
    <w:p w:rsidR="003E77E8" w:rsidRPr="006D2CE3" w:rsidRDefault="003E77E8" w:rsidP="006D2C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2CE3">
        <w:rPr>
          <w:rFonts w:ascii="Times New Roman" w:hAnsi="Times New Roman"/>
          <w:sz w:val="28"/>
          <w:szCs w:val="28"/>
          <w:lang w:eastAsia="ru-RU"/>
        </w:rPr>
        <w:t>При проведении проверок проверяемые лица предоставляют в администрацию документы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предпринимательской деятельности и связанные с исполнением ими обязательных требований, исполнением предписаний и постановлений органов государственного контроля (надзора), органов муниципального контроля, письменные пояснения.</w:t>
      </w:r>
      <w:proofErr w:type="gramEnd"/>
    </w:p>
    <w:p w:rsidR="003E77E8" w:rsidRPr="006D2CE3" w:rsidRDefault="003E77E8" w:rsidP="006D2C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Конечными результатами проведения мероприятий по муниципальному контролю являются:</w:t>
      </w:r>
    </w:p>
    <w:p w:rsidR="003E77E8" w:rsidRPr="006D2CE3" w:rsidRDefault="003E77E8" w:rsidP="006D2C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составление актов проверки;</w:t>
      </w:r>
    </w:p>
    <w:p w:rsidR="003E77E8" w:rsidRPr="006D2CE3" w:rsidRDefault="003E77E8" w:rsidP="006D2CE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2CE3">
        <w:rPr>
          <w:rFonts w:ascii="Times New Roman" w:hAnsi="Times New Roman"/>
          <w:sz w:val="28"/>
          <w:szCs w:val="28"/>
          <w:lang w:eastAsia="ru-RU"/>
        </w:rPr>
        <w:t>— выдача предписаний.</w:t>
      </w:r>
    </w:p>
    <w:p w:rsidR="003E77E8" w:rsidRPr="006D2CE3" w:rsidRDefault="003E77E8">
      <w:pPr>
        <w:rPr>
          <w:sz w:val="28"/>
          <w:szCs w:val="28"/>
        </w:rPr>
      </w:pPr>
    </w:p>
    <w:sectPr w:rsidR="003E77E8" w:rsidRPr="006D2CE3" w:rsidSect="004F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DEC"/>
    <w:rsid w:val="001278BA"/>
    <w:rsid w:val="00132A6D"/>
    <w:rsid w:val="002360C1"/>
    <w:rsid w:val="00334DEC"/>
    <w:rsid w:val="003E77E8"/>
    <w:rsid w:val="004D4B75"/>
    <w:rsid w:val="004F7BC6"/>
    <w:rsid w:val="00563ED4"/>
    <w:rsid w:val="006270FC"/>
    <w:rsid w:val="006D2CE3"/>
    <w:rsid w:val="007D58B4"/>
    <w:rsid w:val="00A90D40"/>
    <w:rsid w:val="00B97EC2"/>
    <w:rsid w:val="00BE4827"/>
    <w:rsid w:val="00E6288A"/>
    <w:rsid w:val="00F36768"/>
    <w:rsid w:val="00F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C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34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4D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334DE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34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intonly">
    <w:name w:val="printonly"/>
    <w:uiPriority w:val="99"/>
    <w:rsid w:val="00334DEC"/>
    <w:rPr>
      <w:rFonts w:cs="Times New Roman"/>
    </w:rPr>
  </w:style>
  <w:style w:type="paragraph" w:customStyle="1" w:styleId="metacategories">
    <w:name w:val="meta_categories"/>
    <w:basedOn w:val="a"/>
    <w:uiPriority w:val="99"/>
    <w:rsid w:val="00334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334DEC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6D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6D2C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05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623</Words>
  <Characters>3552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</dc:creator>
  <cp:keywords/>
  <dc:description/>
  <cp:lastModifiedBy>User</cp:lastModifiedBy>
  <cp:revision>5</cp:revision>
  <cp:lastPrinted>2019-11-27T14:07:00Z</cp:lastPrinted>
  <dcterms:created xsi:type="dcterms:W3CDTF">2020-06-04T08:23:00Z</dcterms:created>
  <dcterms:modified xsi:type="dcterms:W3CDTF">2020-06-11T11:58:00Z</dcterms:modified>
</cp:coreProperties>
</file>