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6318" w14:textId="77777777" w:rsidR="00411C18" w:rsidRPr="00411C18" w:rsidRDefault="00411C18" w:rsidP="00411C18">
      <w:pPr>
        <w:jc w:val="center"/>
      </w:pPr>
      <w:r w:rsidRPr="00411C18">
        <w:rPr>
          <w:b/>
          <w:bCs/>
        </w:rPr>
        <w:t>Как начать свое дело</w:t>
      </w:r>
    </w:p>
    <w:p w14:paraId="32215FAB" w14:textId="77777777" w:rsidR="00411C18" w:rsidRPr="00411C18" w:rsidRDefault="00411C18" w:rsidP="00411C18">
      <w:r w:rsidRPr="00411C18">
        <w:t>Как открыть свой бизнес:</w:t>
      </w:r>
      <w:r w:rsidRPr="00411C18">
        <w:br/>
        <w:t>инструкция для начинающих предпринимателей</w:t>
      </w:r>
    </w:p>
    <w:p w14:paraId="455FF5B1" w14:textId="77777777" w:rsidR="00411C18" w:rsidRPr="00411C18" w:rsidRDefault="00411C18" w:rsidP="00411C18">
      <w:r w:rsidRPr="00411C18">
        <w:t>С чего начинать? куда идти? сколько денег нужно? где взять информацию и деньги?</w:t>
      </w:r>
    </w:p>
    <w:p w14:paraId="0D616796" w14:textId="77777777" w:rsidR="00411C18" w:rsidRPr="00411C18" w:rsidRDefault="00411C18" w:rsidP="00411C18">
      <w:r w:rsidRPr="00411C18">
        <w:t>Предлагаем краткую инструкцию, чтобы ответить на эти вопросы.</w:t>
      </w:r>
    </w:p>
    <w:p w14:paraId="6CCFA8A0" w14:textId="77777777" w:rsidR="00411C18" w:rsidRPr="00411C18" w:rsidRDefault="00411C18" w:rsidP="00411C18">
      <w:r w:rsidRPr="00411C18">
        <w:t>1. Понять, можете ли вы стать предпринимателем?</w:t>
      </w:r>
    </w:p>
    <w:p w14:paraId="7584F8BC" w14:textId="77777777" w:rsidR="00411C18" w:rsidRPr="00411C18" w:rsidRDefault="00411C18" w:rsidP="00411C18">
      <w:r w:rsidRPr="00411C18">
        <w:t>Существует множество тестов на тему: «Можете ли вы стать предпринимателем». Зарегистрируйтесь на </w:t>
      </w:r>
      <w:hyperlink r:id="rId4" w:tooltip="Цифровой платформе МСП.РФ" w:history="1">
        <w:r w:rsidRPr="00411C18">
          <w:rPr>
            <w:rStyle w:val="ac"/>
          </w:rPr>
          <w:t>Цифровой платформе МСП.РФ</w:t>
        </w:r>
      </w:hyperlink>
      <w:r w:rsidRPr="00411C18">
        <w:t> и пройдите экспресс-проверку своих компетенций. С помощью тестирования вы сможете определить уровень профессиональных и личностных навыков и получить персональные рекомендации — как их развивать. На ЦП МСП возможно также записаться на онлайн-встречу с персональным наставником по нужному направлению.</w:t>
      </w:r>
      <w:r w:rsidRPr="00411C18">
        <w:br/>
        <w:t>Проверить на практике, можете ли вы стать предпринимателем, сейчас тоже возможно. Если у вас уже есть идея, и вы знаете, какие товары вы можете изготавливать самостоятельно или какие услуги оказывать, можно зарегистрироваться сначала в качестве самозанятого гражданина и таким образом попробовать себя в предпринимательстве.</w:t>
      </w:r>
      <w:r w:rsidRPr="00411C18">
        <w:br/>
        <w:t>!Но прежде узнайте все о поддержке начинающих предпринимателей — некоторые виды финансовой поддержки предоставляются еще до регистрации — при условии, что вы, получив поддержку, зарегистрируетесь в качестве ИП или самозанятого.</w:t>
      </w:r>
    </w:p>
    <w:p w14:paraId="094732D2" w14:textId="77777777" w:rsidR="00411C18" w:rsidRPr="00411C18" w:rsidRDefault="00411C18" w:rsidP="00411C18">
      <w:r w:rsidRPr="00411C18">
        <w:t>2. Обязательно проконсультируйтесь у специалистов.</w:t>
      </w:r>
    </w:p>
    <w:p w14:paraId="0B7552C5" w14:textId="77777777" w:rsidR="00411C18" w:rsidRPr="00411C18" w:rsidRDefault="00411C18" w:rsidP="00411C18">
      <w:r w:rsidRPr="00411C18">
        <w:t>Консультацию по вопросам начала предпринимательской деятельности и открытия бизнеса в Ленинградской области можно получить БЕСПЛАТНО.</w:t>
      </w:r>
      <w:r w:rsidRPr="00411C18">
        <w:br/>
        <w:t>Консультации предоставляют и здесь же помогут зарегистрировать бизнес:</w:t>
      </w:r>
      <w:r w:rsidRPr="00411C18">
        <w:br/>
        <w:t>— в муниципальных организациях поддержки предпринимательства в вашем городе и районе:</w:t>
      </w:r>
      <w:r w:rsidRPr="00411C18">
        <w:br/>
      </w:r>
      <w:r w:rsidRPr="00411C18">
        <w:br/>
        <w:t>Некоммерческая организация "Фонд содействия и развития предпринимательства МО "Город Пикалево"</w:t>
      </w:r>
      <w:r w:rsidRPr="00411C18">
        <w:br/>
        <w:t>Сайт: </w:t>
      </w:r>
      <w:hyperlink r:id="rId5" w:tooltip="https://pikalevo.813.ru/" w:history="1">
        <w:r w:rsidRPr="00411C18">
          <w:rPr>
            <w:rStyle w:val="ac"/>
          </w:rPr>
          <w:t>https://pikalevo.813.ru/</w:t>
        </w:r>
      </w:hyperlink>
      <w:r w:rsidRPr="00411C18">
        <w:t> </w:t>
      </w:r>
      <w:r w:rsidRPr="00411C18">
        <w:br/>
        <w:t>Адрес: 187600, г. Пикалево; ул. Заводская, д.10, 3 этаж</w:t>
      </w:r>
      <w:r w:rsidRPr="00411C18">
        <w:br/>
        <w:t>Телефон: 8 (812) 565-31-80, 8 (81366) 4-27-63</w:t>
      </w:r>
      <w:r w:rsidRPr="00411C18">
        <w:br/>
        <w:t>e-mail: </w:t>
      </w:r>
      <w:hyperlink r:id="rId6" w:tooltip="fpikalevo@yandex.ru" w:history="1">
        <w:r w:rsidRPr="00411C18">
          <w:rPr>
            <w:rStyle w:val="ac"/>
          </w:rPr>
          <w:t>fpikalevo@yandex.ru</w:t>
        </w:r>
      </w:hyperlink>
      <w:r w:rsidRPr="00411C18">
        <w:t> </w:t>
      </w:r>
      <w:r w:rsidRPr="00411C18">
        <w:br/>
      </w:r>
      <w:r w:rsidRPr="00411C18">
        <w:br/>
        <w:t>Централизованный муниципальный фонд по содействию и развитию малого предпринимательства Бокситогорского муниципального района</w:t>
      </w:r>
      <w:r w:rsidRPr="00411C18">
        <w:br/>
        <w:t>Сайт: </w:t>
      </w:r>
      <w:hyperlink r:id="rId7" w:tooltip="https://boksitogorsk.813.ru/" w:history="1">
        <w:r w:rsidRPr="00411C18">
          <w:rPr>
            <w:rStyle w:val="ac"/>
          </w:rPr>
          <w:t>https://boksitogorsk.813.ru/</w:t>
        </w:r>
      </w:hyperlink>
      <w:r w:rsidRPr="00411C18">
        <w:t> </w:t>
      </w:r>
      <w:r w:rsidRPr="00411C18">
        <w:br/>
        <w:t>Адрес: 187650, ЛО, г. Бокситогорск, ул Советская д. 12 каб 21, 187600, ЛО, г. Пикалево ул Советская д. 21 каб 22</w:t>
      </w:r>
      <w:r w:rsidRPr="00411C18">
        <w:br/>
        <w:t>Телефон: 88136621723, 89213756776</w:t>
      </w:r>
      <w:r w:rsidRPr="00411C18">
        <w:br/>
        <w:t>e-mail: </w:t>
      </w:r>
      <w:hyperlink r:id="rId8" w:tooltip="cmf_47@mail.ru" w:history="1">
        <w:r w:rsidRPr="00411C18">
          <w:rPr>
            <w:rStyle w:val="ac"/>
          </w:rPr>
          <w:t>cmf_47@mail.ru</w:t>
        </w:r>
      </w:hyperlink>
      <w:r w:rsidRPr="00411C18">
        <w:t> </w:t>
      </w:r>
      <w:r w:rsidRPr="00411C18">
        <w:br/>
      </w:r>
      <w:r w:rsidRPr="00411C18">
        <w:br/>
        <w:t>— в центре «Мой бизнес» Ленинградской области</w:t>
      </w:r>
      <w:r w:rsidRPr="00411C18">
        <w:br/>
        <w:t>Тел. 8 (812) 309-46-88, </w:t>
      </w:r>
      <w:hyperlink r:id="rId9" w:tooltip="fpp@813.ru" w:history="1">
        <w:r w:rsidRPr="00411C18">
          <w:rPr>
            <w:rStyle w:val="ac"/>
          </w:rPr>
          <w:t>fpp@813.ru</w:t>
        </w:r>
      </w:hyperlink>
      <w:r w:rsidRPr="00411C18">
        <w:t> , сайт </w:t>
      </w:r>
      <w:hyperlink r:id="rId10" w:tooltip="www.813.ru" w:history="1">
        <w:r w:rsidRPr="00411C18">
          <w:rPr>
            <w:rStyle w:val="ac"/>
          </w:rPr>
          <w:t>www.813.ru</w:t>
        </w:r>
      </w:hyperlink>
      <w:r w:rsidRPr="00411C18">
        <w:t> (смотрите раздел «Как начать свое дело»)</w:t>
      </w:r>
      <w:r w:rsidRPr="00411C18">
        <w:br/>
        <w:t>Адрес: Санкт-Петербург, пр. Энергетиков, д. 3а, бизнес-центр «Лада», 9 этаж (cт.м. Ладожская)</w:t>
      </w:r>
      <w:r w:rsidRPr="00411C18">
        <w:br/>
        <w:t xml:space="preserve">Не забудьте уточнить, нужны ли для выбранного вами вида деятельности лицензии, сертификаты, специальные разрешения. Также необходимо узнать о требованиях и нормах законодательства, если вы планируете осуществлять деятельность в сфере общественного питания, производства </w:t>
      </w:r>
      <w:r w:rsidRPr="00411C18">
        <w:lastRenderedPageBreak/>
        <w:t>пищевой продукции, в направлениях, связанных со здоровьем людей, образованием и досугом детей.</w:t>
      </w:r>
    </w:p>
    <w:p w14:paraId="2EF5170D" w14:textId="77777777" w:rsidR="00411C18" w:rsidRPr="00411C18" w:rsidRDefault="00411C18" w:rsidP="00411C18">
      <w:r w:rsidRPr="00411C18">
        <w:t>3. Выберите нишу для своего бизнеса, сформируйте концепцию.</w:t>
      </w:r>
    </w:p>
    <w:p w14:paraId="0B820C24" w14:textId="77777777" w:rsidR="00411C18" w:rsidRPr="00411C18" w:rsidRDefault="00411C18" w:rsidP="00411C18">
      <w:r w:rsidRPr="00411C18">
        <w:t>Если у вас еще нет идеи для бизнеса или вы в ней сомневаетесь, вам тоже помогут консультанты.</w:t>
      </w:r>
      <w:r w:rsidRPr="00411C18">
        <w:br/>
        <w:t>Как правило, ИДЕИ для нового бизнеса появляются из следующих источников:</w:t>
      </w:r>
    </w:p>
    <w:p w14:paraId="17188052" w14:textId="77777777" w:rsidR="00411C18" w:rsidRPr="00411C18" w:rsidRDefault="00411C18" w:rsidP="00411C18">
      <w:r w:rsidRPr="00411C18">
        <w:t>предыдущий опыт работы;</w:t>
      </w:r>
      <w:r w:rsidRPr="00411C18">
        <w:br/>
        <w:t>образование или обучение;</w:t>
      </w:r>
      <w:r w:rsidRPr="00411C18">
        <w:br/>
        <w:t>хобби, личные интересы;</w:t>
      </w:r>
      <w:r w:rsidRPr="00411C18">
        <w:br/>
        <w:t>осознание неудовлетворенных потребностей потребителей.</w:t>
      </w:r>
      <w:r w:rsidRPr="00411C18">
        <w:br/>
        <w:t>Чтобы сформировать КОНЦЕПЦИЮ, ответьте на следующие вопросы:</w:t>
      </w:r>
    </w:p>
    <w:p w14:paraId="21FF88F5" w14:textId="77777777" w:rsidR="00411C18" w:rsidRPr="00411C18" w:rsidRDefault="00411C18" w:rsidP="00411C18">
      <w:r w:rsidRPr="00411C18">
        <w:t>какой продукт или услугу вы планируете продавать?</w:t>
      </w:r>
      <w:r w:rsidRPr="00411C18">
        <w:br/>
        <w:t>кому вы будете продавать свой продукт или услугу? Частным лицам либо предприятиям? Определенной группе клиентов или всем жителям вашего города, района?</w:t>
      </w:r>
      <w:r w:rsidRPr="00411C18">
        <w:br/>
        <w:t>как вы планируете продавать продукт или услугу: открыть магазин, продавать клиентам по принципу «из рук в руки», предприятиям розничной или оптовой торговли?</w:t>
      </w:r>
      <w:r w:rsidRPr="00411C18">
        <w:br/>
        <w:t>какую потребность клиентов вы будет удовлетворять? Какую проблему клиента будет решать ваш бизнес?</w:t>
      </w:r>
      <w:r w:rsidRPr="00411C18">
        <w:br/>
        <w:t>При разработке концепции главное — выяснить, что хотят потенциальные клиенты и что вы можете им предложить.</w:t>
      </w:r>
    </w:p>
    <w:p w14:paraId="6335D733" w14:textId="77777777" w:rsidR="00411C18" w:rsidRPr="00411C18" w:rsidRDefault="00411C18" w:rsidP="00411C18">
      <w:r w:rsidRPr="00411C18">
        <w:t>4. Как ваш бизнес будет приносить доход? Составьте финансовую модель.</w:t>
      </w:r>
    </w:p>
    <w:p w14:paraId="238DA236" w14:textId="77777777" w:rsidR="00411C18" w:rsidRPr="00411C18" w:rsidRDefault="00411C18" w:rsidP="00411C18">
      <w:r w:rsidRPr="00411C18">
        <w:t>По какой цене вы сможете продавать и сколько будете тратить на производство ваших товаров или услуг? Это экономика вашего будущего бизнеса и основа бизнес-плана.</w:t>
      </w:r>
      <w:r w:rsidRPr="00411C18">
        <w:br/>
        <w:t>Попробуйте рассчитать:</w:t>
      </w:r>
    </w:p>
    <w:p w14:paraId="0B94AD90" w14:textId="77777777" w:rsidR="00411C18" w:rsidRPr="00411C18" w:rsidRDefault="00411C18" w:rsidP="00411C18">
      <w:r w:rsidRPr="00411C18">
        <w:t>какова будет цена вашего продукта или услуги</w:t>
      </w:r>
      <w:r w:rsidRPr="00411C18">
        <w:br/>
        <w:t>сколько товаров вы планируете продать в месяц или оказать услуг, на какую сумму</w:t>
      </w:r>
      <w:r w:rsidRPr="00411C18">
        <w:br/>
        <w:t>какие затраты необходимы, чтобы создать продукт или оказать услугу</w:t>
      </w:r>
      <w:r w:rsidRPr="00411C18">
        <w:br/>
        <w:t>какие платежи у вас будут независимо от продаж, например, оплата аренды, интернета, телефонной связи и так далее.</w:t>
      </w:r>
      <w:r w:rsidRPr="00411C18">
        <w:br/>
        <w:t>Среди затрат наиболее весомыми являются аренда помещения, сырье и материалы, а также оборудование.</w:t>
      </w:r>
      <w:r w:rsidRPr="00411C18">
        <w:br/>
        <w:t>Что касается помещения для бизнеса, то при некоторых видах бизнеса вашим первым офисом может стать ваша квартира, это самый недорогой вариант. Но чаще всего нужен офис или производственное помещение. Сегодня для ведения бизнеса можно рассматривать коворкинги, бизнес-инкубаторы, коммерческую или муниципальную аренду офисного или производственного, торгового помещения, технопарки и индустриальные парки, а также нестационарные торговые объекты.</w:t>
      </w:r>
      <w:r w:rsidRPr="00411C18">
        <w:br/>
        <w:t>Перечни государственного и муниципального имущества, предназначенного для передачи в аренду субъектам МСП, размещены на официальных сайтах муниципальных образований Ленинградской области - в специальных разделах, посвященных имущественной поддержке. Свободные помещения можно арендовать сроком не менее 5 лет, по льготным расценкам и по преференциям (без торгов). Для этого необходимо обратиться в администрацию того муниципального образования, где вы планируете разместить бизнес.</w:t>
      </w:r>
      <w:r w:rsidRPr="00411C18">
        <w:br/>
        <w:t>Бизнес-инкубаторы для начинающих предпринимателей, где также можно арендовать помещения по льготным расценкам, действуют во многих муниципальных районах Ленинградской области. Аренда здесь предоставляется на конкурсной основе. Но можно также арендовать отдельные рабочие места и места в коворкингах.</w:t>
      </w:r>
      <w:r w:rsidRPr="00411C18">
        <w:br/>
      </w:r>
      <w:r w:rsidRPr="00411C18">
        <w:lastRenderedPageBreak/>
        <w:t>Контакты:  small.lenobl.ru  / Деятельность / Поддержка малого и среднего бизнеса / Инфраструктура поддержки субъектов МСП или по </w:t>
      </w:r>
      <w:hyperlink r:id="rId11" w:tooltip="ссылке" w:history="1">
        <w:r w:rsidRPr="00411C18">
          <w:rPr>
            <w:rStyle w:val="ac"/>
          </w:rPr>
          <w:t>ссылке</w:t>
        </w:r>
      </w:hyperlink>
      <w:r w:rsidRPr="00411C18">
        <w:t>.</w:t>
      </w:r>
      <w:r w:rsidRPr="00411C18">
        <w:br/>
        <w:t>В центре «Мой бизнес» Ленинградской области субъекты МСП и самозанятые граждане Ленинградской области могут бесплатно арендовать рабочие места в коворкинге. Для этого необходимо найти услугу в «</w:t>
      </w:r>
      <w:hyperlink r:id="rId12" w:tooltip="Навигаторе мер поддержки" w:history="1">
        <w:r w:rsidRPr="00411C18">
          <w:rPr>
            <w:rStyle w:val="ac"/>
          </w:rPr>
          <w:t>Навигаторе мер поддержки</w:t>
        </w:r>
      </w:hyperlink>
      <w:r w:rsidRPr="00411C18">
        <w:t>» или позвонить по телефону Фонда поддержки предпринимательства Ленинградской области 8 (812) 309-46-88.</w:t>
      </w:r>
    </w:p>
    <w:p w14:paraId="61D32CC6" w14:textId="77777777" w:rsidR="00411C18" w:rsidRPr="00411C18" w:rsidRDefault="00411C18" w:rsidP="00411C18">
      <w:r w:rsidRPr="00411C18">
        <w:t>5. Определитесь, кем быть — ИП или ООО? Выберите систему налогообложения.</w:t>
      </w:r>
    </w:p>
    <w:p w14:paraId="7D69A25C" w14:textId="77777777" w:rsidR="00411C18" w:rsidRPr="00411C18" w:rsidRDefault="00411C18" w:rsidP="00411C18">
      <w:r w:rsidRPr="00411C18">
        <w:t>Какую организационно-правовую форму бизнеса выбирают будущие предприниматели? От этого зависит не только ваш статус, но и объем налогов, которые оплачиваются в зависимости от выбранной системы налогообложения.</w:t>
      </w:r>
      <w:r w:rsidRPr="00411C18">
        <w:br/>
        <w:t>Если вы самостоятельно будете изготавливать какую-либо продукцию и продавать ее или самостоятельно, без наемных работников, оказывать услуги, можно выбрать «Налог на профессиональный доход» - это налоговый режим для самозанятых граждан.</w:t>
      </w:r>
      <w:r w:rsidRPr="00411C18">
        <w:br/>
        <w:t>Если вы открываете собственное дело, планируете организовать производство, продажу товаров, оказание услуг, работать со сторонними поставщиками товаров и услуг, и при этом работать в единственном лице или с привлечением наемных работников — выбирайте статус индивидуального предпринимателя. Для ИП выгоднее упрощенная система налогообложения (УСН). При этом, если себестоимость товаров составляет больше 60% от выручки, лучше выбрать УСН «доходы минус расходы», если меньше — УСН-«доходы».</w:t>
      </w:r>
      <w:r w:rsidRPr="00411C18">
        <w:br/>
        <w:t>А если вы создаете бизнес не один, а с партнерами, рекомендуется открывать общество с ограниченной ответственностью (ООО).</w:t>
      </w:r>
      <w:r w:rsidRPr="00411C18">
        <w:br/>
        <w:t>Специализированную консультацию по вопросам выбора системы налогообложения вам также могут предоставить в центре «Мой бизнес» или муниципальной организации поддержки предпринимательства в вашем городе или районе.</w:t>
      </w:r>
    </w:p>
    <w:p w14:paraId="58869BFB" w14:textId="77777777" w:rsidR="00411C18" w:rsidRPr="00411C18" w:rsidRDefault="00411C18" w:rsidP="00411C18">
      <w:r w:rsidRPr="00411C18">
        <w:t>6. Определитесь с финансами на старте.</w:t>
      </w:r>
    </w:p>
    <w:p w14:paraId="3F1AD010" w14:textId="77777777" w:rsidR="00411C18" w:rsidRPr="00411C18" w:rsidRDefault="00411C18" w:rsidP="00411C18">
      <w:r w:rsidRPr="00411C18">
        <w:t>Идея есть, и решение открывать бизнес принято. А где взять деньги? Хорошо, если выбран такой вид бизнеса, который почти не требует вложений (с таких бизнесов советуют начинать новичкам опытные эксперты). Но в большинстве случаев стартовый капитал необходим, например, на аренду, зарплату, приобретение мебели, офисной техники, оборудования, сырья и материалов в первые 3-6 месяцев, пока не начнут поступать деньги за товары или услуги.</w:t>
      </w:r>
      <w:r w:rsidRPr="00411C18">
        <w:br/>
        <w:t>На какие меры государственной поддержки можно рассчитывать?</w:t>
      </w:r>
      <w:r w:rsidRPr="00411C18">
        <w:br/>
        <w:t>Грант для молодых предпринимателей до 25 лет включительно — финансовая поддержка на открытие и развитие бизнеса до 500 тыс. рублей</w:t>
      </w:r>
      <w:r w:rsidRPr="00411C18">
        <w:br/>
        <w:t>Гранты для молодежи стали возможны благодаря нацпроекту «Малое, среднее предпринимательство и поддержка индивидуальной предпринимательской инициативы». Для получения гранта необходимо пройти обучение основам предпринимательской деятельности в центре «Мой бизнес», зарегистрировать бизнес и защитить свой проект.</w:t>
      </w:r>
      <w:r w:rsidRPr="00411C18">
        <w:br/>
        <w:t>Стартовая субсидия - компенсация расходов на открытие бизнеса — до 700 тыс. рублей.</w:t>
      </w:r>
      <w:r w:rsidRPr="00411C18">
        <w:br/>
        <w:t>Вы регистрируете бизнес и подаете заявку на субсидию в администрацию вашего района. Для получения субсидии необходимо пройти программу обучения основам предпринимательства и представить бизнес-план. Субсидии предоставляются на конкурсной основе.</w:t>
      </w:r>
      <w:r w:rsidRPr="00411C18">
        <w:br/>
        <w:t>Социальный контракт — до 350 тыс. рублей на открытие или развитие бизнесав качестве индивидуального предпринимателя или самозанятого.</w:t>
      </w:r>
      <w:r w:rsidRPr="00411C18">
        <w:br/>
        <w:t>Социальный контракт можно заключить, если ваш доход за последние 3 месяца - ниже прожиточного минимума, и вы регистрируете предпринимательскую деятельность впервые. Необходим бизнес-план проекта, также нужно будет пройти консультации в организации поддержки предпринимательства и обучение.</w:t>
      </w:r>
      <w:r w:rsidRPr="00411C18">
        <w:br/>
        <w:t xml:space="preserve">Поддержка Центра занятости населения — 100 тыс. рублей на открытие бизнеса в качестве ИП и </w:t>
      </w:r>
      <w:r w:rsidRPr="00411C18">
        <w:lastRenderedPageBreak/>
        <w:t>50 тыс. рублей в качестве самозанятого.</w:t>
      </w:r>
      <w:r w:rsidRPr="00411C18">
        <w:br/>
        <w:t>Это поддержка для тех, кто официально является безработным и планирует открыть свое дело. Обязательное условие — обучение и предоставление бизнес-плана.</w:t>
      </w:r>
      <w:r w:rsidRPr="00411C18">
        <w:br/>
        <w:t>Микрозаймы Фонда поддержки предпринимательства Ленинградской областидля начинающих предпринимателей</w:t>
      </w:r>
      <w:r w:rsidRPr="00411C18">
        <w:br/>
        <w:t>«Микрозаём для самозанятых» — до 500 тыс. рублей, «Старт» - до 1 млн рублей. Возможно получить через 3 месяца после регистрации и начала деятельности по льготным ставкам не выше 5% годовых.</w:t>
      </w:r>
    </w:p>
    <w:p w14:paraId="02ACD487" w14:textId="77777777" w:rsidR="00411C18" w:rsidRPr="00411C18" w:rsidRDefault="00411C18" w:rsidP="00411C18">
      <w:r w:rsidRPr="00411C18">
        <w:t>7. Пройдите обучение и составьте бизнес-план.</w:t>
      </w:r>
    </w:p>
    <w:p w14:paraId="3B61E2EF" w14:textId="77777777" w:rsidR="00411C18" w:rsidRPr="00411C18" w:rsidRDefault="00411C18" w:rsidP="00411C18">
      <w:r w:rsidRPr="00411C18">
        <w:t>Теперь вы сможете составить бизнес-план. Он охватывает все элементы будущего дела — маркетинговый, производственный, организационный планы, калькуляцию себестоимости, финансовое планирование, необходимый объем стартового капитала и его источники. Это, по сути, пошаговый план открытия собственного бизнеса.</w:t>
      </w:r>
      <w:r w:rsidRPr="00411C18">
        <w:br/>
        <w:t>Бизнес-план вы сможете сформировать самостоятельно (для этого есть шаблоны) или вам помогут сделать это в центре «Мой бизнес» и муниципальных организациях поддержки предпринимательства.</w:t>
      </w:r>
      <w:r w:rsidRPr="00411C18">
        <w:br/>
        <w:t>Но самый эффективный способ — пройти обучение основам предпринимательства, которое проводят центр «Мой бизнес» Ленинградской области и муниципальные организации поддержки. Информацию об обучении вы найдете на сайтах организаций.</w:t>
      </w:r>
      <w:r w:rsidRPr="00411C18">
        <w:br/>
        <w:t>8. Зарегистрируйте свой бизнес бесплатно!</w:t>
      </w:r>
      <w:r w:rsidRPr="00411C18">
        <w:br/>
        <w:t>В муниципальных организациях поддержки предпринимательства в вашем городе или районе.</w:t>
      </w:r>
      <w:r w:rsidRPr="00411C18">
        <w:br/>
      </w:r>
      <w:r w:rsidRPr="00411C18">
        <w:br/>
        <w:t>Некоммерческая организация "Фонд содействия и развития предпринимательства МО "Город Пикалево"</w:t>
      </w:r>
      <w:r w:rsidRPr="00411C18">
        <w:br/>
        <w:t>Сайт: </w:t>
      </w:r>
      <w:hyperlink r:id="rId13" w:tooltip="https://pikalevo.813.ru/" w:history="1">
        <w:r w:rsidRPr="00411C18">
          <w:rPr>
            <w:rStyle w:val="ac"/>
          </w:rPr>
          <w:t>https://pikalevo.813.ru/</w:t>
        </w:r>
      </w:hyperlink>
      <w:r w:rsidRPr="00411C18">
        <w:t> </w:t>
      </w:r>
      <w:r w:rsidRPr="00411C18">
        <w:br/>
        <w:t>Адрес: 187600, г. Пикалево; ул. Заводская, д.10, 3 этаж</w:t>
      </w:r>
      <w:r w:rsidRPr="00411C18">
        <w:br/>
        <w:t>Телефон: 8 (812) 565-31-80, 8 (81366) 4-27-63</w:t>
      </w:r>
      <w:r w:rsidRPr="00411C18">
        <w:br/>
        <w:t>e-mail: </w:t>
      </w:r>
      <w:hyperlink r:id="rId14" w:tooltip="fpikalevo@yandex.ru" w:history="1">
        <w:r w:rsidRPr="00411C18">
          <w:rPr>
            <w:rStyle w:val="ac"/>
          </w:rPr>
          <w:t>fpikalevo@yandex.ru</w:t>
        </w:r>
      </w:hyperlink>
      <w:r w:rsidRPr="00411C18">
        <w:t> </w:t>
      </w:r>
      <w:r w:rsidRPr="00411C18">
        <w:br/>
      </w:r>
      <w:r w:rsidRPr="00411C18">
        <w:br/>
        <w:t>Централизованный муниципальный фонд по содействию и развитию малого предпринимательства Бокситогорского муниципального района</w:t>
      </w:r>
      <w:r w:rsidRPr="00411C18">
        <w:br/>
        <w:t>Сайт: </w:t>
      </w:r>
      <w:hyperlink r:id="rId15" w:tooltip="https://boksitogorsk.813.ru/" w:history="1">
        <w:r w:rsidRPr="00411C18">
          <w:rPr>
            <w:rStyle w:val="ac"/>
          </w:rPr>
          <w:t>https://boksitogorsk.813.ru/</w:t>
        </w:r>
      </w:hyperlink>
      <w:r w:rsidRPr="00411C18">
        <w:t> </w:t>
      </w:r>
      <w:r w:rsidRPr="00411C18">
        <w:br/>
        <w:t>Адрес: 187650, ЛО, г. Бокситогорск, ул Советская д. 12 каб 21, 187600, ЛО, г. Пикалево ул Советская д. 21 каб 22</w:t>
      </w:r>
      <w:r w:rsidRPr="00411C18">
        <w:br/>
        <w:t>Телефон: 88136621723, 89213756776</w:t>
      </w:r>
      <w:r w:rsidRPr="00411C18">
        <w:br/>
        <w:t>e-mail: </w:t>
      </w:r>
      <w:hyperlink r:id="rId16" w:tooltip="cmf_47@mail.ru" w:history="1">
        <w:r w:rsidRPr="00411C18">
          <w:rPr>
            <w:rStyle w:val="ac"/>
          </w:rPr>
          <w:t>cmf_47@mail.ru</w:t>
        </w:r>
      </w:hyperlink>
      <w:r w:rsidRPr="00411C18">
        <w:t> </w:t>
      </w:r>
      <w:r w:rsidRPr="00411C18">
        <w:br/>
      </w:r>
      <w:r w:rsidRPr="00411C18">
        <w:br/>
        <w:t>В центре «Мой бизнес» Ленинградской области:</w:t>
      </w:r>
      <w:r w:rsidRPr="00411C18">
        <w:br/>
        <w:t>Зарегистрировать бизнес в Ленинградской области, открыть расчетный счет в банке проще всего также в организациях поддержки предпринимательства. Это бесплатно и быстро. Здесь же помогут и тем, кто решил стать самозанятым.</w:t>
      </w:r>
    </w:p>
    <w:p w14:paraId="354BC4E4" w14:textId="77777777" w:rsidR="00411C18" w:rsidRPr="00411C18" w:rsidRDefault="00411C18" w:rsidP="00411C18">
      <w:r w:rsidRPr="00411C18">
        <w:t>подайте заявку в Фонд и выберите форму регистрации — ИП или ООО</w:t>
      </w:r>
      <w:r w:rsidRPr="00411C18">
        <w:br/>
        <w:t>получите консультацию специалистов Фонда, которые помогут вам разобраться во всех деталях и ответят на ваши вопросы</w:t>
      </w:r>
      <w:r w:rsidRPr="00411C18">
        <w:br/>
        <w:t>выберите удобный день, чтобы прийти в Фонд и зарегистрировать свой бизнес.</w:t>
      </w:r>
      <w:r w:rsidRPr="00411C18">
        <w:br/>
        <w:t>Заявку можно подать по </w:t>
      </w:r>
      <w:hyperlink r:id="rId17" w:tooltip="ссылке" w:history="1">
        <w:r w:rsidRPr="00411C18">
          <w:rPr>
            <w:rStyle w:val="ac"/>
          </w:rPr>
          <w:t>ссылке</w:t>
        </w:r>
      </w:hyperlink>
      <w:r w:rsidRPr="00411C18">
        <w:t>.</w:t>
      </w:r>
      <w:r w:rsidRPr="00411C18">
        <w:br/>
        <w:t>Чтобы зарегистрировать бизнес, достаточно иметь при себе:</w:t>
      </w:r>
    </w:p>
    <w:p w14:paraId="36CD360C" w14:textId="77777777" w:rsidR="00411C18" w:rsidRPr="00411C18" w:rsidRDefault="00411C18" w:rsidP="00411C18">
      <w:r w:rsidRPr="00411C18">
        <w:lastRenderedPageBreak/>
        <w:t>паспорт гражданина РФ</w:t>
      </w:r>
      <w:r w:rsidRPr="00411C18">
        <w:br/>
        <w:t>номер ИНН и номер СНИЛС</w:t>
      </w:r>
      <w:r w:rsidRPr="00411C18">
        <w:br/>
        <w:t>доступ в Сбербанк-онлайн</w:t>
      </w:r>
      <w:r w:rsidRPr="00411C18">
        <w:br/>
        <w:t>смартфон на базе Android не ниже версии 7.0 или iOS не ниже 14.0</w:t>
      </w:r>
      <w:r w:rsidRPr="00411C18">
        <w:br/>
        <w:t>!Специалисты Фонда собрали всю полезную информацию для начинающих в одном месте. Здесь вы найдете подробную инструкцию по регистрации, список документов, а также ответы на самые популярные вопросы и интересные статьи смотрите </w:t>
      </w:r>
      <w:hyperlink r:id="rId18" w:tooltip="здесь" w:history="1">
        <w:r w:rsidRPr="00411C18">
          <w:rPr>
            <w:rStyle w:val="ac"/>
          </w:rPr>
          <w:t>здесь</w:t>
        </w:r>
      </w:hyperlink>
      <w:r w:rsidRPr="00411C18">
        <w:t>.</w:t>
      </w:r>
      <w:r w:rsidRPr="00411C18">
        <w:br/>
        <w:t>На портале Федеральной налоговой службы России nalog.ru</w:t>
      </w:r>
      <w:r w:rsidRPr="00411C18">
        <w:br/>
        <w:t>Можно зарегистрировать ИП или ООО прямо на портале nalog.ru — без уплаты госпошлины и без посещения налоговой инспекции.</w:t>
      </w:r>
      <w:r w:rsidRPr="00411C18">
        <w:br/>
        <w:t>Всю информацию об этом смотрите в разделе «Государственная регистрация бизнеса» по </w:t>
      </w:r>
      <w:hyperlink r:id="rId19" w:anchor="ip" w:tooltip="ссылке" w:history="1">
        <w:r w:rsidRPr="00411C18">
          <w:rPr>
            <w:rStyle w:val="ac"/>
          </w:rPr>
          <w:t>ссылке</w:t>
        </w:r>
      </w:hyperlink>
      <w:r w:rsidRPr="00411C18">
        <w:t>.</w:t>
      </w:r>
      <w:r w:rsidRPr="00411C18">
        <w:br/>
        <w:t>При регистрации индивидуального предпринимателя или ООО на портале заполняется заявление и выбирается способ предоставления документов для регистрации:</w:t>
      </w:r>
      <w:r w:rsidRPr="00411C18">
        <w:br/>
        <w:t>Для регистрации ИП</w:t>
      </w:r>
    </w:p>
    <w:p w14:paraId="799F2E51" w14:textId="77777777" w:rsidR="00411C18" w:rsidRPr="00411C18" w:rsidRDefault="00411C18" w:rsidP="00411C18">
      <w:r w:rsidRPr="00411C18">
        <w:t>1. С помощью сервиса при наличии у заявителя электронной подписи.</w:t>
      </w:r>
    </w:p>
    <w:p w14:paraId="6AC0CFF6" w14:textId="77777777" w:rsidR="00411C18" w:rsidRPr="00411C18" w:rsidRDefault="00411C18" w:rsidP="00411C18">
      <w:r w:rsidRPr="00411C18">
        <w:t>2. В электронном виде без электронной подписи заявителя.</w:t>
      </w:r>
    </w:p>
    <w:p w14:paraId="01F6F7FF" w14:textId="77777777" w:rsidR="00411C18" w:rsidRPr="00411C18" w:rsidRDefault="00411C18" w:rsidP="00411C18">
      <w:r w:rsidRPr="00411C18">
        <w:t>3. Через нотариуса или МФЦ.</w:t>
      </w:r>
    </w:p>
    <w:p w14:paraId="7A94AD20" w14:textId="77777777" w:rsidR="00411C18" w:rsidRPr="00411C18" w:rsidRDefault="00411C18" w:rsidP="00411C18">
      <w:r w:rsidRPr="00411C18">
        <w:t>4. Предоставить документы в регистрирующий орган на бумаге лично.</w:t>
      </w:r>
    </w:p>
    <w:p w14:paraId="34C2AD5F" w14:textId="77777777" w:rsidR="00411C18" w:rsidRPr="00411C18" w:rsidRDefault="00411C18" w:rsidP="00411C18">
      <w:r w:rsidRPr="00411C18">
        <w:t>Государственная пошлина — 800 рублей, оплата может производиться непосредственно через сервис.</w:t>
      </w:r>
      <w:r w:rsidRPr="00411C18">
        <w:br/>
        <w:t>Внимание! Уплачивать госпошлину не требуется при направлении документов в электронном виде, подписанных электронной подписью заявителя, в том числе через МФЦ и нотариуса.</w:t>
      </w:r>
      <w:r w:rsidRPr="00411C18">
        <w:br/>
        <w:t>Для регистрации ООО</w:t>
      </w:r>
    </w:p>
    <w:p w14:paraId="2B81F2F3" w14:textId="77777777" w:rsidR="00411C18" w:rsidRPr="00411C18" w:rsidRDefault="00411C18" w:rsidP="00411C18">
      <w:r w:rsidRPr="00411C18">
        <w:t>1. В электронном виде с электронной подписью заявителя</w:t>
      </w:r>
    </w:p>
    <w:p w14:paraId="33521B29" w14:textId="77777777" w:rsidR="00411C18" w:rsidRPr="00411C18" w:rsidRDefault="00411C18" w:rsidP="00411C18">
      <w:r w:rsidRPr="00411C18">
        <w:t>2. Через нотариуса</w:t>
      </w:r>
    </w:p>
    <w:p w14:paraId="6FE8C74A" w14:textId="77777777" w:rsidR="00411C18" w:rsidRPr="00411C18" w:rsidRDefault="00411C18" w:rsidP="00411C18">
      <w:r w:rsidRPr="00411C18">
        <w:t>3. Предоставить документы в регистрирующий орган на бумаге лично.</w:t>
      </w:r>
    </w:p>
    <w:p w14:paraId="50324217" w14:textId="77777777" w:rsidR="00411C18" w:rsidRPr="00411C18" w:rsidRDefault="00411C18" w:rsidP="00411C18">
      <w:r w:rsidRPr="00411C18">
        <w:t>Размер государственной пошлины - 4 000 рублей, оплата возможна непосредственно из сервиса.</w:t>
      </w:r>
      <w:r w:rsidRPr="00411C18">
        <w:br/>
        <w:t>Внимание !Уплачивать госпошлину не требуется при направлении документов в электронном виде, подписанных электронной подписью заявителя, и через нотариуса.</w:t>
      </w:r>
      <w:r w:rsidRPr="00411C18">
        <w:br/>
        <w:t>Регистрация осуществляется в течение 3-х рабочих дней.</w:t>
      </w:r>
      <w:r w:rsidRPr="00411C18">
        <w:br/>
        <w:t>В МФЦ</w:t>
      </w:r>
      <w:r w:rsidRPr="00411C18">
        <w:br/>
        <w:t>Вы можете обратиться в МФЦ и подать документы на регистрацию лично. В этом случае госпошлина оплачивается только при регистрации ООО — 4000 рублей.</w:t>
      </w:r>
      <w:r w:rsidRPr="00411C18">
        <w:br/>
        <w:t>Через нотариуса</w:t>
      </w:r>
      <w:r w:rsidRPr="00411C18">
        <w:br/>
        <w:t>При подаче документов на открытие ООО через нотариуса госпошлина не взимается, но надо оплатить нотариальные услуги. Нотариус заверяет документы и самостоятельно направляет их в регистрирующий орган, за своей электронной подписью. Ответ из налоговой приходит на электронную почту заявителя, указанную в заявлении на регистрацию.</w:t>
      </w:r>
      <w:r w:rsidRPr="00411C18">
        <w:br/>
        <w:t>В банках</w:t>
      </w:r>
      <w:r w:rsidRPr="00411C18">
        <w:br/>
        <w:t>Многие банки предоставляют бесплатную услугу по регистрации как ИП, так и ООО, - также без уплаты госпошлины и визита в налоговую инспекцию. Параллельно открывается расчетный счет в банке.</w:t>
      </w:r>
      <w:r w:rsidRPr="00411C18">
        <w:br/>
      </w:r>
      <w:r w:rsidRPr="00411C18">
        <w:br/>
        <w:t>Как зарегистрировать «самозанятость»</w:t>
      </w:r>
      <w:r w:rsidRPr="00411C18">
        <w:br/>
        <w:t xml:space="preserve">Есть несколько способов зарегистрироваться в качестве плательщика налога на профессиональный </w:t>
      </w:r>
      <w:r w:rsidRPr="00411C18">
        <w:lastRenderedPageBreak/>
        <w:t>доход - самозанятого гражданина:</w:t>
      </w:r>
      <w:r w:rsidRPr="00411C18">
        <w:br/>
        <w:t>— по паспорту в мобильном приложении «Мой налог»— занимает 5 минут, не нужны аккаунты на «Госуслугах» или сайте налоговой, понадобится телефон или планшет с камерой, российский номер телефона, паспорт РФ;</w:t>
      </w:r>
      <w:r w:rsidRPr="00411C18">
        <w:br/>
        <w:t>—через «Госуслуги»— еще один простой вариант регистрации, для которого не понадобится паспорт и фотография. Регистрация возможна с любого устройства, нужен номер мобильного телефона или почта, или СНИЛС и пароль для доступа к личному кабинету портала госуслуг. Этот тот личный кабинет, которым вы обычно пользуетесь на сайте </w:t>
      </w:r>
      <w:hyperlink r:id="rId20" w:tooltip="gosuslugi.ru" w:history="1">
        <w:r w:rsidRPr="00411C18">
          <w:rPr>
            <w:rStyle w:val="ac"/>
          </w:rPr>
          <w:t>gosuslugi.ru</w:t>
        </w:r>
      </w:hyperlink>
      <w:r w:rsidRPr="00411C18">
        <w:t> , инструкцию смотрите </w:t>
      </w:r>
      <w:hyperlink r:id="rId21" w:anchor="howregpass" w:tooltip="здесь" w:history="1">
        <w:r w:rsidRPr="00411C18">
          <w:rPr>
            <w:rStyle w:val="ac"/>
          </w:rPr>
          <w:t>здесь</w:t>
        </w:r>
      </w:hyperlink>
      <w:r w:rsidRPr="00411C18">
        <w:t>.</w:t>
      </w:r>
      <w:r w:rsidRPr="00411C18">
        <w:br/>
        <w:t>—на сайте налоговой службы— через личный кабинет: не нужно сканировать паспорт и фотографироваться. Регистрация возможна с любого устройства, нужен ИНН и пароль для доступа в Личный кабинет налогоплательщика-физического лица. Это тот Личный кабинет, которым вы обычно пользуетесь на сайте </w:t>
      </w:r>
      <w:hyperlink r:id="rId22" w:tooltip="nalog.ru" w:history="1">
        <w:r w:rsidRPr="00411C18">
          <w:rPr>
            <w:rStyle w:val="ac"/>
          </w:rPr>
          <w:t>nalog.ru</w:t>
        </w:r>
      </w:hyperlink>
      <w:r w:rsidRPr="00411C18">
        <w:br/>
        <w:t>—на сайте налоговой службы— по паспорту: если у вас нет доступа в Личный кабинет налогоплательщика-физического лица, достаточно наличие паспорта. На телефоне или планшете должна работать камера, вам нужно будет отсканировать с ее помощью фотографию и сделать селфи. Заполнять заявление не придется, приложение распознает и внесет данные автоматически.</w:t>
      </w:r>
      <w:r w:rsidRPr="00411C18">
        <w:br/>
        <w:t>Инструкции смотрите </w:t>
      </w:r>
      <w:hyperlink r:id="rId23" w:anchor="howregpass" w:tooltip="здесь" w:history="1">
        <w:r w:rsidRPr="00411C18">
          <w:rPr>
            <w:rStyle w:val="ac"/>
          </w:rPr>
          <w:t>здесь</w:t>
        </w:r>
      </w:hyperlink>
      <w:r w:rsidRPr="00411C18">
        <w:t>.</w:t>
      </w:r>
      <w:r w:rsidRPr="00411C18">
        <w:br/>
        <w:t>— через банк— вместо приложения «Мой налог» можно выбрать решение от </w:t>
      </w:r>
      <w:hyperlink r:id="rId24" w:tooltip="банка — партнёра" w:history="1">
        <w:r w:rsidRPr="00411C18">
          <w:rPr>
            <w:rStyle w:val="ac"/>
          </w:rPr>
          <w:t>банка — партнёра</w:t>
        </w:r>
      </w:hyperlink>
      <w:r w:rsidRPr="00411C18">
        <w:t> ФНС. Например, сервис «Своё дело» от Сбербанка. Нужно скачать мобильное приложение «СберБанк-онлайн», в разделе «Сервисы» выбрать сервис «Своё дело» и через него подать заявление на регистрацию.</w:t>
      </w:r>
    </w:p>
    <w:p w14:paraId="331E4EE3" w14:textId="77777777" w:rsidR="00411C18" w:rsidRPr="00411C18" w:rsidRDefault="00411C18" w:rsidP="00411C18">
      <w:r w:rsidRPr="00411C18">
        <w:t>Желаем вам успеха в вашем начинании!</w:t>
      </w:r>
    </w:p>
    <w:p w14:paraId="5232547F" w14:textId="77777777"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18"/>
    <w:rsid w:val="00411C18"/>
    <w:rsid w:val="00CB3F87"/>
    <w:rsid w:val="00D21280"/>
    <w:rsid w:val="00ED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4FA3"/>
  <w15:chartTrackingRefBased/>
  <w15:docId w15:val="{57387E5A-8976-462E-AB15-8F71ABDD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1C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11C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11C1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11C1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11C1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11C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1C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1C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1C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C1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11C1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11C1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11C1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11C1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11C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1C18"/>
    <w:rPr>
      <w:rFonts w:eastAsiaTheme="majorEastAsia" w:cstheme="majorBidi"/>
      <w:color w:val="595959" w:themeColor="text1" w:themeTint="A6"/>
    </w:rPr>
  </w:style>
  <w:style w:type="character" w:customStyle="1" w:styleId="80">
    <w:name w:val="Заголовок 8 Знак"/>
    <w:basedOn w:val="a0"/>
    <w:link w:val="8"/>
    <w:uiPriority w:val="9"/>
    <w:semiHidden/>
    <w:rsid w:val="00411C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1C18"/>
    <w:rPr>
      <w:rFonts w:eastAsiaTheme="majorEastAsia" w:cstheme="majorBidi"/>
      <w:color w:val="272727" w:themeColor="text1" w:themeTint="D8"/>
    </w:rPr>
  </w:style>
  <w:style w:type="paragraph" w:styleId="a3">
    <w:name w:val="Title"/>
    <w:basedOn w:val="a"/>
    <w:next w:val="a"/>
    <w:link w:val="a4"/>
    <w:uiPriority w:val="10"/>
    <w:qFormat/>
    <w:rsid w:val="00411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1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C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11C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11C18"/>
    <w:pPr>
      <w:spacing w:before="160"/>
      <w:jc w:val="center"/>
    </w:pPr>
    <w:rPr>
      <w:i/>
      <w:iCs/>
      <w:color w:val="404040" w:themeColor="text1" w:themeTint="BF"/>
    </w:rPr>
  </w:style>
  <w:style w:type="character" w:customStyle="1" w:styleId="22">
    <w:name w:val="Цитата 2 Знак"/>
    <w:basedOn w:val="a0"/>
    <w:link w:val="21"/>
    <w:uiPriority w:val="29"/>
    <w:rsid w:val="00411C18"/>
    <w:rPr>
      <w:i/>
      <w:iCs/>
      <w:color w:val="404040" w:themeColor="text1" w:themeTint="BF"/>
    </w:rPr>
  </w:style>
  <w:style w:type="paragraph" w:styleId="a7">
    <w:name w:val="List Paragraph"/>
    <w:basedOn w:val="a"/>
    <w:uiPriority w:val="34"/>
    <w:qFormat/>
    <w:rsid w:val="00411C18"/>
    <w:pPr>
      <w:ind w:left="720"/>
      <w:contextualSpacing/>
    </w:pPr>
  </w:style>
  <w:style w:type="character" w:styleId="a8">
    <w:name w:val="Intense Emphasis"/>
    <w:basedOn w:val="a0"/>
    <w:uiPriority w:val="21"/>
    <w:qFormat/>
    <w:rsid w:val="00411C18"/>
    <w:rPr>
      <w:i/>
      <w:iCs/>
      <w:color w:val="2F5496" w:themeColor="accent1" w:themeShade="BF"/>
    </w:rPr>
  </w:style>
  <w:style w:type="paragraph" w:styleId="a9">
    <w:name w:val="Intense Quote"/>
    <w:basedOn w:val="a"/>
    <w:next w:val="a"/>
    <w:link w:val="aa"/>
    <w:uiPriority w:val="30"/>
    <w:qFormat/>
    <w:rsid w:val="00411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11C18"/>
    <w:rPr>
      <w:i/>
      <w:iCs/>
      <w:color w:val="2F5496" w:themeColor="accent1" w:themeShade="BF"/>
    </w:rPr>
  </w:style>
  <w:style w:type="character" w:styleId="ab">
    <w:name w:val="Intense Reference"/>
    <w:basedOn w:val="a0"/>
    <w:uiPriority w:val="32"/>
    <w:qFormat/>
    <w:rsid w:val="00411C18"/>
    <w:rPr>
      <w:b/>
      <w:bCs/>
      <w:smallCaps/>
      <w:color w:val="2F5496" w:themeColor="accent1" w:themeShade="BF"/>
      <w:spacing w:val="5"/>
    </w:rPr>
  </w:style>
  <w:style w:type="character" w:styleId="ac">
    <w:name w:val="Hyperlink"/>
    <w:basedOn w:val="a0"/>
    <w:uiPriority w:val="99"/>
    <w:unhideWhenUsed/>
    <w:rsid w:val="00411C18"/>
    <w:rPr>
      <w:color w:val="0563C1" w:themeColor="hyperlink"/>
      <w:u w:val="single"/>
    </w:rPr>
  </w:style>
  <w:style w:type="character" w:styleId="ad">
    <w:name w:val="Unresolved Mention"/>
    <w:basedOn w:val="a0"/>
    <w:uiPriority w:val="99"/>
    <w:semiHidden/>
    <w:unhideWhenUsed/>
    <w:rsid w:val="00411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f_47@mail.ru" TargetMode="External"/><Relationship Id="rId13" Type="http://schemas.openxmlformats.org/officeDocument/2006/relationships/hyperlink" Target="https://pikalevo.813.ru/" TargetMode="External"/><Relationship Id="rId18" Type="http://schemas.openxmlformats.org/officeDocument/2006/relationships/hyperlink" Target="https://813.ru/info/kak-nachat-svoe-del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pd.nalog.ru/app/" TargetMode="External"/><Relationship Id="rId7" Type="http://schemas.openxmlformats.org/officeDocument/2006/relationships/hyperlink" Target="https://boksitogorsk.813.ru/" TargetMode="External"/><Relationship Id="rId12" Type="http://schemas.openxmlformats.org/officeDocument/2006/relationships/hyperlink" Target="https://navigator.813.ru/access-form/" TargetMode="External"/><Relationship Id="rId17" Type="http://schemas.openxmlformats.org/officeDocument/2006/relationships/hyperlink" Target="https://forms.yandex.ru/cloud/64c7af05c09c026e3c47f9b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mf_47@mail.ru" TargetMode="External"/><Relationship Id="rId20" Type="http://schemas.openxmlformats.org/officeDocument/2006/relationships/hyperlink" Target="https://www.gosuslugi.ru/" TargetMode="External"/><Relationship Id="rId1" Type="http://schemas.openxmlformats.org/officeDocument/2006/relationships/styles" Target="styles.xml"/><Relationship Id="rId6" Type="http://schemas.openxmlformats.org/officeDocument/2006/relationships/hyperlink" Target="mailto:fpikalevo@yandex.ru" TargetMode="External"/><Relationship Id="rId11" Type="http://schemas.openxmlformats.org/officeDocument/2006/relationships/hyperlink" Target="https://small.lenobl.ru/ru/deiatelnost/help/infrastruktura-podderzhki-subektov-malogo-i-srednego-predprinimatelstv/municipalnye-organizacii-podderzhki/" TargetMode="External"/><Relationship Id="rId24" Type="http://schemas.openxmlformats.org/officeDocument/2006/relationships/hyperlink" Target="https://www.sravni.ru/goto.ashx?type=ExternalLink&amp;out=https%3A%2F%2Fnpd.nalog.ru%2Fcredit-orgs%2F" TargetMode="External"/><Relationship Id="rId5" Type="http://schemas.openxmlformats.org/officeDocument/2006/relationships/hyperlink" Target="https://pikalevo.813.ru/" TargetMode="External"/><Relationship Id="rId15" Type="http://schemas.openxmlformats.org/officeDocument/2006/relationships/hyperlink" Target="https://boksitogorsk.813.ru/" TargetMode="External"/><Relationship Id="rId23" Type="http://schemas.openxmlformats.org/officeDocument/2006/relationships/hyperlink" Target="https://npd.nalog.ru/app/" TargetMode="External"/><Relationship Id="rId10" Type="http://schemas.openxmlformats.org/officeDocument/2006/relationships/hyperlink" Target="http://www.813.ru/" TargetMode="External"/><Relationship Id="rId19" Type="http://schemas.openxmlformats.org/officeDocument/2006/relationships/hyperlink" Target="https://service.nalog.ru/gosreg/" TargetMode="External"/><Relationship Id="rId4" Type="http://schemas.openxmlformats.org/officeDocument/2006/relationships/hyperlink" Target="https://xn--l1agf.xn--p1ai/" TargetMode="External"/><Relationship Id="rId9" Type="http://schemas.openxmlformats.org/officeDocument/2006/relationships/hyperlink" Target="mailto:fpp@813.ru" TargetMode="External"/><Relationship Id="rId14" Type="http://schemas.openxmlformats.org/officeDocument/2006/relationships/hyperlink" Target="mailto:fpikalevo@yandex.ru" TargetMode="External"/><Relationship Id="rId22" Type="http://schemas.openxmlformats.org/officeDocument/2006/relationships/hyperlink" Target="https://www.nalog.gov.ru/rn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2633</Words>
  <Characters>15012</Characters>
  <Application>Microsoft Office Word</Application>
  <DocSecurity>0</DocSecurity>
  <Lines>125</Lines>
  <Paragraphs>35</Paragraphs>
  <ScaleCrop>false</ScaleCrop>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2025-02-06T06:35:00Z</dcterms:created>
  <dcterms:modified xsi:type="dcterms:W3CDTF">2025-02-06T06:35:00Z</dcterms:modified>
</cp:coreProperties>
</file>