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DB1" w:rsidRPr="00410DB1" w:rsidRDefault="00410DB1" w:rsidP="00410D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410DB1">
        <w:rPr>
          <w:rFonts w:ascii="Times New Roman" w:hAnsi="Times New Roman" w:cs="Times New Roman"/>
          <w:b/>
          <w:sz w:val="24"/>
        </w:rPr>
        <w:t>СОВЕТ ДЕПУТАТОВ</w:t>
      </w:r>
    </w:p>
    <w:p w:rsidR="00410DB1" w:rsidRPr="00410DB1" w:rsidRDefault="00410DB1" w:rsidP="00410D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10DB1">
        <w:rPr>
          <w:rFonts w:ascii="Times New Roman" w:hAnsi="Times New Roman" w:cs="Times New Roman"/>
          <w:b/>
          <w:sz w:val="24"/>
        </w:rPr>
        <w:t>Большедворского сельского поселения</w:t>
      </w:r>
    </w:p>
    <w:p w:rsidR="00410DB1" w:rsidRPr="00410DB1" w:rsidRDefault="00410DB1" w:rsidP="00410D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10DB1">
        <w:rPr>
          <w:rFonts w:ascii="Times New Roman" w:hAnsi="Times New Roman" w:cs="Times New Roman"/>
          <w:b/>
          <w:sz w:val="24"/>
        </w:rPr>
        <w:t>Бокситогорского муниципального района</w:t>
      </w:r>
    </w:p>
    <w:p w:rsidR="00410DB1" w:rsidRPr="00410DB1" w:rsidRDefault="00410DB1" w:rsidP="00410D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10DB1">
        <w:rPr>
          <w:rFonts w:ascii="Times New Roman" w:hAnsi="Times New Roman" w:cs="Times New Roman"/>
          <w:b/>
          <w:sz w:val="24"/>
        </w:rPr>
        <w:t>Ленинградской области</w:t>
      </w:r>
    </w:p>
    <w:p w:rsidR="00410DB1" w:rsidRPr="00410DB1" w:rsidRDefault="00410DB1" w:rsidP="00410DB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10DB1" w:rsidRPr="00410DB1" w:rsidRDefault="00410DB1" w:rsidP="00410D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10DB1">
        <w:rPr>
          <w:rFonts w:ascii="Times New Roman" w:hAnsi="Times New Roman" w:cs="Times New Roman"/>
          <w:b/>
          <w:sz w:val="24"/>
        </w:rPr>
        <w:t>РЕШЕНИЕ</w:t>
      </w:r>
    </w:p>
    <w:p w:rsidR="00410DB1" w:rsidRPr="00410DB1" w:rsidRDefault="00410DB1" w:rsidP="00410DB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10DB1">
        <w:rPr>
          <w:rFonts w:ascii="Times New Roman" w:hAnsi="Times New Roman" w:cs="Times New Roman"/>
          <w:sz w:val="24"/>
        </w:rPr>
        <w:t xml:space="preserve">  </w:t>
      </w:r>
    </w:p>
    <w:p w:rsidR="00410DB1" w:rsidRPr="00410DB1" w:rsidRDefault="00056E8F" w:rsidP="00410DB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 ноября 2014 года</w:t>
      </w:r>
      <w:r w:rsidR="00410DB1" w:rsidRPr="00410DB1">
        <w:rPr>
          <w:rFonts w:ascii="Times New Roman" w:hAnsi="Times New Roman" w:cs="Times New Roman"/>
          <w:sz w:val="24"/>
        </w:rPr>
        <w:t xml:space="preserve">            </w:t>
      </w:r>
      <w:r w:rsidR="001B25D4">
        <w:rPr>
          <w:rFonts w:ascii="Times New Roman" w:hAnsi="Times New Roman" w:cs="Times New Roman"/>
          <w:sz w:val="24"/>
        </w:rPr>
        <w:t xml:space="preserve">                        </w:t>
      </w:r>
      <w:r w:rsidR="00410DB1" w:rsidRPr="00410DB1">
        <w:rPr>
          <w:rFonts w:ascii="Times New Roman" w:hAnsi="Times New Roman" w:cs="Times New Roman"/>
          <w:sz w:val="24"/>
        </w:rPr>
        <w:t xml:space="preserve"> </w:t>
      </w:r>
      <w:r w:rsidR="00410DB1" w:rsidRPr="00410DB1">
        <w:rPr>
          <w:rFonts w:ascii="Times New Roman" w:hAnsi="Times New Roman" w:cs="Times New Roman"/>
          <w:sz w:val="20"/>
        </w:rPr>
        <w:t>д. Большой Двор</w:t>
      </w:r>
      <w:r w:rsidR="00410DB1" w:rsidRPr="00410DB1">
        <w:rPr>
          <w:rFonts w:ascii="Times New Roman" w:hAnsi="Times New Roman" w:cs="Times New Roman"/>
          <w:sz w:val="24"/>
        </w:rPr>
        <w:t xml:space="preserve">                                      № </w:t>
      </w:r>
      <w:r>
        <w:rPr>
          <w:rFonts w:ascii="Times New Roman" w:hAnsi="Times New Roman" w:cs="Times New Roman"/>
          <w:sz w:val="24"/>
        </w:rPr>
        <w:t>20</w:t>
      </w:r>
      <w:r w:rsidR="00410DB1" w:rsidRPr="00410DB1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</w:t>
      </w:r>
    </w:p>
    <w:p w:rsidR="00410DB1" w:rsidRPr="00410DB1" w:rsidRDefault="00410DB1" w:rsidP="00410DB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10DB1" w:rsidRPr="00410DB1" w:rsidRDefault="00410DB1" w:rsidP="00410D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10DB1">
        <w:rPr>
          <w:rFonts w:ascii="Times New Roman" w:hAnsi="Times New Roman" w:cs="Times New Roman"/>
          <w:b/>
          <w:sz w:val="24"/>
        </w:rPr>
        <w:t>Об установлении налога на имущество</w:t>
      </w:r>
    </w:p>
    <w:p w:rsidR="00410DB1" w:rsidRPr="00410DB1" w:rsidRDefault="00410DB1" w:rsidP="00410D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10DB1">
        <w:rPr>
          <w:rFonts w:ascii="Times New Roman" w:hAnsi="Times New Roman" w:cs="Times New Roman"/>
          <w:b/>
          <w:sz w:val="24"/>
        </w:rPr>
        <w:t>физических лиц</w:t>
      </w:r>
      <w:r w:rsidR="00F631A5">
        <w:rPr>
          <w:rFonts w:ascii="Times New Roman" w:hAnsi="Times New Roman" w:cs="Times New Roman"/>
          <w:b/>
          <w:sz w:val="24"/>
        </w:rPr>
        <w:t xml:space="preserve"> на территории Большедворского сельского поселения Бокситогорского муниципального района Ленинградской области</w:t>
      </w:r>
    </w:p>
    <w:p w:rsidR="00410DB1" w:rsidRPr="00410DB1" w:rsidRDefault="00410DB1" w:rsidP="00410DB1">
      <w:pPr>
        <w:rPr>
          <w:rFonts w:ascii="Times New Roman" w:hAnsi="Times New Roman" w:cs="Times New Roman"/>
          <w:sz w:val="24"/>
        </w:rPr>
      </w:pPr>
    </w:p>
    <w:p w:rsidR="00410DB1" w:rsidRPr="00410DB1" w:rsidRDefault="00410DB1" w:rsidP="00F631A5">
      <w:pPr>
        <w:jc w:val="both"/>
        <w:rPr>
          <w:rFonts w:ascii="Times New Roman" w:hAnsi="Times New Roman" w:cs="Times New Roman"/>
          <w:sz w:val="24"/>
        </w:rPr>
      </w:pPr>
      <w:r w:rsidRPr="00410DB1">
        <w:rPr>
          <w:rFonts w:ascii="Times New Roman" w:hAnsi="Times New Roman" w:cs="Times New Roman"/>
          <w:sz w:val="24"/>
        </w:rPr>
        <w:t>В соответствии с главой 32 Налогового Кодекса Российской Федерации и Уставом Бо</w:t>
      </w:r>
      <w:r w:rsidR="00F631A5">
        <w:rPr>
          <w:rFonts w:ascii="Times New Roman" w:hAnsi="Times New Roman" w:cs="Times New Roman"/>
          <w:sz w:val="24"/>
        </w:rPr>
        <w:t>льшедворского</w:t>
      </w:r>
      <w:r w:rsidRPr="00410DB1">
        <w:rPr>
          <w:rFonts w:ascii="Times New Roman" w:hAnsi="Times New Roman" w:cs="Times New Roman"/>
          <w:sz w:val="24"/>
        </w:rPr>
        <w:t xml:space="preserve"> сельско</w:t>
      </w:r>
      <w:r w:rsidR="00F631A5">
        <w:rPr>
          <w:rFonts w:ascii="Times New Roman" w:hAnsi="Times New Roman" w:cs="Times New Roman"/>
          <w:sz w:val="24"/>
        </w:rPr>
        <w:t>го</w:t>
      </w:r>
      <w:r w:rsidRPr="00410DB1">
        <w:rPr>
          <w:rFonts w:ascii="Times New Roman" w:hAnsi="Times New Roman" w:cs="Times New Roman"/>
          <w:sz w:val="24"/>
        </w:rPr>
        <w:t xml:space="preserve"> поселени</w:t>
      </w:r>
      <w:r w:rsidR="00F631A5">
        <w:rPr>
          <w:rFonts w:ascii="Times New Roman" w:hAnsi="Times New Roman" w:cs="Times New Roman"/>
          <w:sz w:val="24"/>
        </w:rPr>
        <w:t>я</w:t>
      </w:r>
      <w:r w:rsidRPr="00410DB1">
        <w:rPr>
          <w:rFonts w:ascii="Times New Roman" w:hAnsi="Times New Roman" w:cs="Times New Roman"/>
          <w:sz w:val="24"/>
        </w:rPr>
        <w:t xml:space="preserve"> Бокситогорского муниципального района Ленинградской области, Совет депутатов Бо</w:t>
      </w:r>
      <w:r w:rsidR="00F631A5">
        <w:rPr>
          <w:rFonts w:ascii="Times New Roman" w:hAnsi="Times New Roman" w:cs="Times New Roman"/>
          <w:sz w:val="24"/>
        </w:rPr>
        <w:t>льшедворского</w:t>
      </w:r>
      <w:r w:rsidRPr="00410DB1">
        <w:rPr>
          <w:rFonts w:ascii="Times New Roman" w:hAnsi="Times New Roman" w:cs="Times New Roman"/>
          <w:sz w:val="24"/>
        </w:rPr>
        <w:t xml:space="preserve"> сельско</w:t>
      </w:r>
      <w:r w:rsidR="00F631A5">
        <w:rPr>
          <w:rFonts w:ascii="Times New Roman" w:hAnsi="Times New Roman" w:cs="Times New Roman"/>
          <w:sz w:val="24"/>
        </w:rPr>
        <w:t>го</w:t>
      </w:r>
      <w:r w:rsidRPr="00410DB1">
        <w:rPr>
          <w:rFonts w:ascii="Times New Roman" w:hAnsi="Times New Roman" w:cs="Times New Roman"/>
          <w:sz w:val="24"/>
        </w:rPr>
        <w:t xml:space="preserve"> поселени</w:t>
      </w:r>
      <w:r w:rsidR="00F631A5">
        <w:rPr>
          <w:rFonts w:ascii="Times New Roman" w:hAnsi="Times New Roman" w:cs="Times New Roman"/>
          <w:sz w:val="24"/>
        </w:rPr>
        <w:t>я</w:t>
      </w:r>
      <w:r w:rsidRPr="00410DB1">
        <w:rPr>
          <w:rFonts w:ascii="Times New Roman" w:hAnsi="Times New Roman" w:cs="Times New Roman"/>
          <w:sz w:val="24"/>
        </w:rPr>
        <w:t xml:space="preserve"> Бокситогорского муниципального района Ленинградской области </w:t>
      </w:r>
      <w:r w:rsidRPr="0097597D">
        <w:rPr>
          <w:rFonts w:ascii="Times New Roman" w:hAnsi="Times New Roman" w:cs="Times New Roman"/>
          <w:b/>
          <w:sz w:val="24"/>
        </w:rPr>
        <w:t>решил</w:t>
      </w:r>
      <w:r w:rsidRPr="00410DB1">
        <w:rPr>
          <w:rFonts w:ascii="Times New Roman" w:hAnsi="Times New Roman" w:cs="Times New Roman"/>
          <w:sz w:val="24"/>
        </w:rPr>
        <w:t>:</w:t>
      </w:r>
    </w:p>
    <w:p w:rsidR="00410DB1" w:rsidRPr="00410DB1" w:rsidRDefault="00410DB1" w:rsidP="00F631A5">
      <w:pPr>
        <w:jc w:val="both"/>
        <w:rPr>
          <w:rFonts w:ascii="Times New Roman" w:hAnsi="Times New Roman" w:cs="Times New Roman"/>
          <w:sz w:val="24"/>
        </w:rPr>
      </w:pPr>
      <w:r w:rsidRPr="00410DB1">
        <w:rPr>
          <w:rFonts w:ascii="Times New Roman" w:hAnsi="Times New Roman" w:cs="Times New Roman"/>
          <w:sz w:val="24"/>
        </w:rPr>
        <w:t>1.</w:t>
      </w:r>
      <w:r w:rsidRPr="00410DB1">
        <w:rPr>
          <w:rFonts w:ascii="Times New Roman" w:hAnsi="Times New Roman" w:cs="Times New Roman"/>
          <w:sz w:val="24"/>
        </w:rPr>
        <w:tab/>
        <w:t xml:space="preserve">  Ввести</w:t>
      </w:r>
      <w:r w:rsidRPr="00410DB1">
        <w:rPr>
          <w:rFonts w:ascii="Times New Roman" w:hAnsi="Times New Roman" w:cs="Times New Roman"/>
          <w:sz w:val="24"/>
        </w:rPr>
        <w:tab/>
        <w:t>на территории Бо</w:t>
      </w:r>
      <w:r w:rsidR="00F631A5">
        <w:rPr>
          <w:rFonts w:ascii="Times New Roman" w:hAnsi="Times New Roman" w:cs="Times New Roman"/>
          <w:sz w:val="24"/>
        </w:rPr>
        <w:t>льшедворского</w:t>
      </w:r>
      <w:r w:rsidRPr="00410DB1">
        <w:rPr>
          <w:rFonts w:ascii="Times New Roman" w:hAnsi="Times New Roman" w:cs="Times New Roman"/>
          <w:sz w:val="24"/>
        </w:rPr>
        <w:t xml:space="preserve"> сельско</w:t>
      </w:r>
      <w:r w:rsidR="00F631A5">
        <w:rPr>
          <w:rFonts w:ascii="Times New Roman" w:hAnsi="Times New Roman" w:cs="Times New Roman"/>
          <w:sz w:val="24"/>
        </w:rPr>
        <w:t>го</w:t>
      </w:r>
      <w:r w:rsidRPr="00410DB1">
        <w:rPr>
          <w:rFonts w:ascii="Times New Roman" w:hAnsi="Times New Roman" w:cs="Times New Roman"/>
          <w:sz w:val="24"/>
        </w:rPr>
        <w:t xml:space="preserve"> поселени</w:t>
      </w:r>
      <w:r w:rsidR="00F631A5">
        <w:rPr>
          <w:rFonts w:ascii="Times New Roman" w:hAnsi="Times New Roman" w:cs="Times New Roman"/>
          <w:sz w:val="24"/>
        </w:rPr>
        <w:t>я</w:t>
      </w:r>
      <w:r w:rsidRPr="00410DB1">
        <w:rPr>
          <w:rFonts w:ascii="Times New Roman" w:hAnsi="Times New Roman" w:cs="Times New Roman"/>
          <w:sz w:val="24"/>
        </w:rPr>
        <w:t xml:space="preserve"> Бокситогорского муниципального района Ленинградской области налог на имущество физических лиц в соответствии с главой 32 НК РФ.</w:t>
      </w:r>
    </w:p>
    <w:p w:rsidR="009348D5" w:rsidRDefault="00410DB1" w:rsidP="00F631A5">
      <w:pPr>
        <w:jc w:val="both"/>
        <w:rPr>
          <w:rFonts w:ascii="Times New Roman" w:hAnsi="Times New Roman" w:cs="Times New Roman"/>
          <w:sz w:val="24"/>
        </w:rPr>
      </w:pPr>
      <w:r w:rsidRPr="00410DB1">
        <w:rPr>
          <w:rFonts w:ascii="Times New Roman" w:hAnsi="Times New Roman" w:cs="Times New Roman"/>
          <w:sz w:val="24"/>
        </w:rPr>
        <w:t>2.</w:t>
      </w:r>
      <w:r w:rsidRPr="00410DB1">
        <w:rPr>
          <w:rFonts w:ascii="Times New Roman" w:hAnsi="Times New Roman" w:cs="Times New Roman"/>
          <w:sz w:val="24"/>
        </w:rPr>
        <w:tab/>
        <w:t xml:space="preserve">  Установить</w:t>
      </w:r>
      <w:r w:rsidRPr="00410DB1">
        <w:rPr>
          <w:rFonts w:ascii="Times New Roman" w:hAnsi="Times New Roman" w:cs="Times New Roman"/>
          <w:sz w:val="24"/>
        </w:rPr>
        <w:tab/>
        <w:t xml:space="preserve">ставки налога в зависимости от суммарной инвентаризационной стоимости объектов налогообложения, умноженной на коэффициент-дефлятор, принадлежащих на праве собственности налогоплательщику (с учетом доли налогоплательщика в праве общей собственности на каждый из таких объектов), расположенных в пределах </w:t>
      </w:r>
      <w:r w:rsidR="004A7F69">
        <w:rPr>
          <w:rFonts w:ascii="Times New Roman" w:hAnsi="Times New Roman" w:cs="Times New Roman"/>
          <w:sz w:val="24"/>
        </w:rPr>
        <w:t xml:space="preserve">Большедворского сельского </w:t>
      </w:r>
      <w:r w:rsidR="00F631A5">
        <w:rPr>
          <w:rFonts w:ascii="Times New Roman" w:hAnsi="Times New Roman" w:cs="Times New Roman"/>
          <w:sz w:val="24"/>
        </w:rPr>
        <w:t>поселения</w:t>
      </w:r>
      <w:r w:rsidRPr="00410DB1">
        <w:rPr>
          <w:rFonts w:ascii="Times New Roman" w:hAnsi="Times New Roman" w:cs="Times New Roman"/>
          <w:sz w:val="24"/>
        </w:rPr>
        <w:t xml:space="preserve"> в   следующих размерах: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13"/>
        <w:gridCol w:w="1158"/>
      </w:tblGrid>
      <w:tr w:rsidR="009348D5" w:rsidTr="009348D5">
        <w:tc>
          <w:tcPr>
            <w:tcW w:w="0" w:type="auto"/>
          </w:tcPr>
          <w:p w:rsidR="009348D5" w:rsidRDefault="009348D5" w:rsidP="00F631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0DB1">
              <w:rPr>
                <w:rFonts w:ascii="Times New Roman" w:hAnsi="Times New Roman" w:cs="Times New Roman"/>
                <w:sz w:val="24"/>
              </w:rPr>
              <w:t>Суммарная инвентаризационная стоимость объектов налогообложения, умноженная на коэффициент-дефлятор 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0" w:type="auto"/>
          </w:tcPr>
          <w:p w:rsidR="009348D5" w:rsidRDefault="009348D5" w:rsidP="00F631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0DB1">
              <w:rPr>
                <w:rFonts w:ascii="Times New Roman" w:hAnsi="Times New Roman" w:cs="Times New Roman"/>
                <w:sz w:val="24"/>
              </w:rPr>
              <w:t>Ставка налога</w:t>
            </w:r>
          </w:p>
        </w:tc>
      </w:tr>
      <w:tr w:rsidR="009348D5" w:rsidTr="009348D5">
        <w:tc>
          <w:tcPr>
            <w:tcW w:w="0" w:type="auto"/>
          </w:tcPr>
          <w:p w:rsidR="009348D5" w:rsidRDefault="009348D5" w:rsidP="00F631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0DB1">
              <w:rPr>
                <w:rFonts w:ascii="Times New Roman" w:hAnsi="Times New Roman" w:cs="Times New Roman"/>
                <w:sz w:val="24"/>
              </w:rPr>
              <w:t>До 300 000 рублей включительно</w:t>
            </w:r>
          </w:p>
        </w:tc>
        <w:tc>
          <w:tcPr>
            <w:tcW w:w="0" w:type="auto"/>
          </w:tcPr>
          <w:p w:rsidR="009348D5" w:rsidRDefault="009348D5" w:rsidP="00F631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0DB1">
              <w:rPr>
                <w:rFonts w:ascii="Times New Roman" w:hAnsi="Times New Roman" w:cs="Times New Roman"/>
                <w:sz w:val="24"/>
              </w:rPr>
              <w:t>0,1 %</w:t>
            </w:r>
          </w:p>
        </w:tc>
      </w:tr>
      <w:tr w:rsidR="009348D5" w:rsidTr="009348D5">
        <w:tc>
          <w:tcPr>
            <w:tcW w:w="0" w:type="auto"/>
          </w:tcPr>
          <w:p w:rsidR="009348D5" w:rsidRDefault="009348D5" w:rsidP="00F631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0DB1">
              <w:rPr>
                <w:rFonts w:ascii="Times New Roman" w:hAnsi="Times New Roman" w:cs="Times New Roman"/>
                <w:sz w:val="24"/>
              </w:rPr>
              <w:t>Свыше 300 000 до 500 000 рублей включительно</w:t>
            </w:r>
          </w:p>
        </w:tc>
        <w:tc>
          <w:tcPr>
            <w:tcW w:w="0" w:type="auto"/>
          </w:tcPr>
          <w:p w:rsidR="009348D5" w:rsidRDefault="009348D5" w:rsidP="00F631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0DB1">
              <w:rPr>
                <w:rFonts w:ascii="Times New Roman" w:hAnsi="Times New Roman" w:cs="Times New Roman"/>
                <w:sz w:val="24"/>
              </w:rPr>
              <w:t xml:space="preserve">0,3 %  </w:t>
            </w:r>
          </w:p>
        </w:tc>
      </w:tr>
      <w:tr w:rsidR="009348D5" w:rsidTr="009348D5">
        <w:tc>
          <w:tcPr>
            <w:tcW w:w="0" w:type="auto"/>
          </w:tcPr>
          <w:p w:rsidR="009348D5" w:rsidRDefault="009348D5" w:rsidP="00F631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0DB1">
              <w:rPr>
                <w:rFonts w:ascii="Times New Roman" w:hAnsi="Times New Roman" w:cs="Times New Roman"/>
                <w:sz w:val="24"/>
              </w:rPr>
              <w:t>Свыше 500 000 рублей</w:t>
            </w:r>
          </w:p>
        </w:tc>
        <w:tc>
          <w:tcPr>
            <w:tcW w:w="0" w:type="auto"/>
          </w:tcPr>
          <w:p w:rsidR="009348D5" w:rsidRDefault="009348D5" w:rsidP="00F631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0DB1">
              <w:rPr>
                <w:rFonts w:ascii="Times New Roman" w:hAnsi="Times New Roman" w:cs="Times New Roman"/>
                <w:sz w:val="24"/>
              </w:rPr>
              <w:t>2,0 %</w:t>
            </w:r>
          </w:p>
        </w:tc>
      </w:tr>
    </w:tbl>
    <w:p w:rsidR="009348D5" w:rsidRPr="00410DB1" w:rsidRDefault="009348D5" w:rsidP="00F631A5">
      <w:pPr>
        <w:jc w:val="both"/>
        <w:rPr>
          <w:rFonts w:ascii="Times New Roman" w:hAnsi="Times New Roman" w:cs="Times New Roman"/>
          <w:sz w:val="24"/>
        </w:rPr>
      </w:pPr>
    </w:p>
    <w:p w:rsidR="00410DB1" w:rsidRPr="00410DB1" w:rsidRDefault="00410DB1" w:rsidP="00F631A5">
      <w:pPr>
        <w:jc w:val="both"/>
        <w:rPr>
          <w:rFonts w:ascii="Times New Roman" w:hAnsi="Times New Roman" w:cs="Times New Roman"/>
          <w:sz w:val="24"/>
        </w:rPr>
      </w:pPr>
      <w:r w:rsidRPr="00410DB1">
        <w:rPr>
          <w:rFonts w:ascii="Times New Roman" w:hAnsi="Times New Roman" w:cs="Times New Roman"/>
          <w:sz w:val="24"/>
        </w:rPr>
        <w:t xml:space="preserve">3.  Установить налоговые льготы для категорий граждан, указанных в статье 407 НК РФ и в порядке, установленном данной статьей. </w:t>
      </w:r>
    </w:p>
    <w:p w:rsidR="00410DB1" w:rsidRPr="00410DB1" w:rsidRDefault="00410DB1" w:rsidP="00F631A5">
      <w:pPr>
        <w:jc w:val="both"/>
        <w:rPr>
          <w:rFonts w:ascii="Times New Roman" w:hAnsi="Times New Roman" w:cs="Times New Roman"/>
          <w:sz w:val="24"/>
        </w:rPr>
      </w:pPr>
      <w:r w:rsidRPr="00410DB1">
        <w:rPr>
          <w:rFonts w:ascii="Times New Roman" w:hAnsi="Times New Roman" w:cs="Times New Roman"/>
          <w:sz w:val="24"/>
        </w:rPr>
        <w:t>Лицо, имеющее право на налоговую льготу, представляет заявление о предоставлении льготы и документы, подтверждающие право налогоплательщика на налоговую льготу, в налоговый орган по своему выбору.</w:t>
      </w:r>
    </w:p>
    <w:p w:rsidR="00410DB1" w:rsidRPr="00410DB1" w:rsidRDefault="00410DB1" w:rsidP="00F631A5">
      <w:pPr>
        <w:jc w:val="both"/>
        <w:rPr>
          <w:rFonts w:ascii="Times New Roman" w:hAnsi="Times New Roman" w:cs="Times New Roman"/>
          <w:sz w:val="24"/>
        </w:rPr>
      </w:pPr>
      <w:r w:rsidRPr="00410DB1">
        <w:rPr>
          <w:rFonts w:ascii="Times New Roman" w:hAnsi="Times New Roman" w:cs="Times New Roman"/>
          <w:sz w:val="24"/>
        </w:rPr>
        <w:t>Уведомление о выбранных объектах налогообложения, в отношении которых предоставляется налоговая льгота, представляется налогоплательщиком в налоговый орган по своему выбору до 1 ноября года, являющегося налоговым периодом, начиная с которого в отношении указанных объектов применяется налоговая льгота.</w:t>
      </w:r>
    </w:p>
    <w:p w:rsidR="00410DB1" w:rsidRPr="00410DB1" w:rsidRDefault="00410DB1" w:rsidP="00F631A5">
      <w:pPr>
        <w:jc w:val="both"/>
        <w:rPr>
          <w:rFonts w:ascii="Times New Roman" w:hAnsi="Times New Roman" w:cs="Times New Roman"/>
          <w:sz w:val="24"/>
        </w:rPr>
      </w:pPr>
      <w:r w:rsidRPr="00410DB1">
        <w:rPr>
          <w:rFonts w:ascii="Times New Roman" w:hAnsi="Times New Roman" w:cs="Times New Roman"/>
          <w:sz w:val="24"/>
        </w:rPr>
        <w:t>4.</w:t>
      </w:r>
      <w:r w:rsidRPr="00410DB1">
        <w:rPr>
          <w:rFonts w:ascii="Times New Roman" w:hAnsi="Times New Roman" w:cs="Times New Roman"/>
          <w:sz w:val="24"/>
        </w:rPr>
        <w:tab/>
        <w:t>Настоящее решение вступает в силу с I января 2015 года.</w:t>
      </w:r>
    </w:p>
    <w:p w:rsidR="00410DB1" w:rsidRPr="00410DB1" w:rsidRDefault="00410DB1" w:rsidP="00F631A5">
      <w:pPr>
        <w:jc w:val="both"/>
        <w:rPr>
          <w:rFonts w:ascii="Times New Roman" w:hAnsi="Times New Roman" w:cs="Times New Roman"/>
          <w:sz w:val="24"/>
        </w:rPr>
      </w:pPr>
      <w:r w:rsidRPr="00410DB1">
        <w:rPr>
          <w:rFonts w:ascii="Times New Roman" w:hAnsi="Times New Roman" w:cs="Times New Roman"/>
          <w:sz w:val="24"/>
        </w:rPr>
        <w:lastRenderedPageBreak/>
        <w:t>5.</w:t>
      </w:r>
      <w:r w:rsidRPr="00410DB1">
        <w:rPr>
          <w:rFonts w:ascii="Times New Roman" w:hAnsi="Times New Roman" w:cs="Times New Roman"/>
          <w:sz w:val="24"/>
        </w:rPr>
        <w:tab/>
        <w:t>Считать</w:t>
      </w:r>
      <w:r w:rsidRPr="00410DB1">
        <w:rPr>
          <w:rFonts w:ascii="Times New Roman" w:hAnsi="Times New Roman" w:cs="Times New Roman"/>
          <w:sz w:val="24"/>
        </w:rPr>
        <w:tab/>
        <w:t>утратившими силу с 1 января 2015 года Решение Совета депутатов Бо</w:t>
      </w:r>
      <w:r w:rsidR="009348D5">
        <w:rPr>
          <w:rFonts w:ascii="Times New Roman" w:hAnsi="Times New Roman" w:cs="Times New Roman"/>
          <w:sz w:val="24"/>
        </w:rPr>
        <w:t>льшедворского</w:t>
      </w:r>
      <w:r w:rsidRPr="00410DB1">
        <w:rPr>
          <w:rFonts w:ascii="Times New Roman" w:hAnsi="Times New Roman" w:cs="Times New Roman"/>
          <w:sz w:val="24"/>
        </w:rPr>
        <w:t xml:space="preserve"> сельско</w:t>
      </w:r>
      <w:r w:rsidR="009348D5">
        <w:rPr>
          <w:rFonts w:ascii="Times New Roman" w:hAnsi="Times New Roman" w:cs="Times New Roman"/>
          <w:sz w:val="24"/>
        </w:rPr>
        <w:t>го</w:t>
      </w:r>
      <w:r w:rsidRPr="00410DB1">
        <w:rPr>
          <w:rFonts w:ascii="Times New Roman" w:hAnsi="Times New Roman" w:cs="Times New Roman"/>
          <w:sz w:val="24"/>
        </w:rPr>
        <w:t xml:space="preserve"> поселени</w:t>
      </w:r>
      <w:r w:rsidR="009348D5">
        <w:rPr>
          <w:rFonts w:ascii="Times New Roman" w:hAnsi="Times New Roman" w:cs="Times New Roman"/>
          <w:sz w:val="24"/>
        </w:rPr>
        <w:t>я</w:t>
      </w:r>
      <w:r w:rsidRPr="00410DB1">
        <w:rPr>
          <w:rFonts w:ascii="Times New Roman" w:hAnsi="Times New Roman" w:cs="Times New Roman"/>
          <w:sz w:val="24"/>
        </w:rPr>
        <w:t xml:space="preserve"> Бокситогорского муниципального района Ленинградской области от </w:t>
      </w:r>
      <w:r w:rsidR="009348D5">
        <w:rPr>
          <w:rFonts w:ascii="Times New Roman" w:hAnsi="Times New Roman" w:cs="Times New Roman"/>
          <w:sz w:val="24"/>
        </w:rPr>
        <w:t>25</w:t>
      </w:r>
      <w:r w:rsidRPr="00410DB1">
        <w:rPr>
          <w:rFonts w:ascii="Times New Roman" w:hAnsi="Times New Roman" w:cs="Times New Roman"/>
          <w:sz w:val="24"/>
        </w:rPr>
        <w:t xml:space="preserve"> ноября 2010 года № </w:t>
      </w:r>
      <w:r w:rsidR="009348D5">
        <w:rPr>
          <w:rFonts w:ascii="Times New Roman" w:hAnsi="Times New Roman" w:cs="Times New Roman"/>
          <w:sz w:val="24"/>
        </w:rPr>
        <w:t>83</w:t>
      </w:r>
      <w:r w:rsidRPr="00410DB1">
        <w:rPr>
          <w:rFonts w:ascii="Times New Roman" w:hAnsi="Times New Roman" w:cs="Times New Roman"/>
          <w:sz w:val="24"/>
        </w:rPr>
        <w:t xml:space="preserve"> «О налоге на имущество физических лиц на территории Бо</w:t>
      </w:r>
      <w:r w:rsidR="009348D5">
        <w:rPr>
          <w:rFonts w:ascii="Times New Roman" w:hAnsi="Times New Roman" w:cs="Times New Roman"/>
          <w:sz w:val="24"/>
        </w:rPr>
        <w:t>льшедвор</w:t>
      </w:r>
      <w:r w:rsidRPr="00410DB1">
        <w:rPr>
          <w:rFonts w:ascii="Times New Roman" w:hAnsi="Times New Roman" w:cs="Times New Roman"/>
          <w:sz w:val="24"/>
        </w:rPr>
        <w:t>ского сельского поселения  Бокситогорского муниципального района Ленинградской области».</w:t>
      </w:r>
    </w:p>
    <w:p w:rsidR="00410DB1" w:rsidRPr="00410DB1" w:rsidRDefault="00410DB1" w:rsidP="00F631A5">
      <w:pPr>
        <w:jc w:val="both"/>
        <w:rPr>
          <w:rFonts w:ascii="Times New Roman" w:hAnsi="Times New Roman" w:cs="Times New Roman"/>
          <w:sz w:val="24"/>
        </w:rPr>
      </w:pPr>
      <w:r w:rsidRPr="00410DB1">
        <w:rPr>
          <w:rFonts w:ascii="Times New Roman" w:hAnsi="Times New Roman" w:cs="Times New Roman"/>
          <w:sz w:val="24"/>
        </w:rPr>
        <w:t>6.</w:t>
      </w:r>
      <w:r w:rsidRPr="00410DB1">
        <w:rPr>
          <w:rFonts w:ascii="Times New Roman" w:hAnsi="Times New Roman" w:cs="Times New Roman"/>
          <w:sz w:val="24"/>
        </w:rPr>
        <w:tab/>
        <w:t xml:space="preserve">Опубликовать решение в газете «Новый путь» и разместить его на официальном сайте </w:t>
      </w:r>
      <w:r w:rsidR="001B25D4">
        <w:rPr>
          <w:rFonts w:ascii="Times New Roman" w:hAnsi="Times New Roman" w:cs="Times New Roman"/>
          <w:sz w:val="24"/>
        </w:rPr>
        <w:t xml:space="preserve">Большедворского сельского поселения </w:t>
      </w:r>
      <w:r w:rsidRPr="00410DB1">
        <w:rPr>
          <w:rFonts w:ascii="Times New Roman" w:hAnsi="Times New Roman" w:cs="Times New Roman"/>
          <w:sz w:val="24"/>
        </w:rPr>
        <w:t>Бокситогорского муниципального района.</w:t>
      </w:r>
    </w:p>
    <w:p w:rsidR="00410DB1" w:rsidRDefault="00410DB1" w:rsidP="00F631A5">
      <w:pPr>
        <w:jc w:val="both"/>
        <w:rPr>
          <w:rFonts w:ascii="Times New Roman" w:hAnsi="Times New Roman" w:cs="Times New Roman"/>
          <w:sz w:val="24"/>
        </w:rPr>
      </w:pPr>
      <w:r w:rsidRPr="00410DB1">
        <w:rPr>
          <w:rFonts w:ascii="Times New Roman" w:hAnsi="Times New Roman" w:cs="Times New Roman"/>
          <w:sz w:val="24"/>
        </w:rPr>
        <w:t>7.  Контроль</w:t>
      </w:r>
      <w:r w:rsidRPr="00410DB1">
        <w:rPr>
          <w:rFonts w:ascii="Times New Roman" w:hAnsi="Times New Roman" w:cs="Times New Roman"/>
          <w:sz w:val="24"/>
        </w:rPr>
        <w:tab/>
        <w:t xml:space="preserve">за исполнением настоящего решения возложить на </w:t>
      </w:r>
      <w:r w:rsidR="001B25D4">
        <w:rPr>
          <w:rFonts w:ascii="Times New Roman" w:hAnsi="Times New Roman" w:cs="Times New Roman"/>
          <w:sz w:val="24"/>
        </w:rPr>
        <w:t>постоянную финансово-экономическую комиссию</w:t>
      </w:r>
      <w:r w:rsidR="0097597D">
        <w:rPr>
          <w:rFonts w:ascii="Times New Roman" w:hAnsi="Times New Roman" w:cs="Times New Roman"/>
          <w:sz w:val="24"/>
        </w:rPr>
        <w:t xml:space="preserve"> совета депутатов</w:t>
      </w:r>
      <w:r w:rsidR="001B25D4">
        <w:rPr>
          <w:rFonts w:ascii="Times New Roman" w:hAnsi="Times New Roman" w:cs="Times New Roman"/>
          <w:sz w:val="24"/>
        </w:rPr>
        <w:t>.</w:t>
      </w:r>
    </w:p>
    <w:p w:rsidR="001B25D4" w:rsidRDefault="001B25D4" w:rsidP="00F631A5">
      <w:pPr>
        <w:jc w:val="both"/>
        <w:rPr>
          <w:rFonts w:ascii="Times New Roman" w:hAnsi="Times New Roman" w:cs="Times New Roman"/>
          <w:sz w:val="24"/>
        </w:rPr>
      </w:pPr>
    </w:p>
    <w:p w:rsidR="001B25D4" w:rsidRDefault="001B25D4" w:rsidP="001B25D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Глава Большедворского </w:t>
      </w:r>
    </w:p>
    <w:p w:rsidR="001B25D4" w:rsidRDefault="001B25D4" w:rsidP="001B25D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сельского поселения                                                                                 О. А. Явственная </w:t>
      </w:r>
    </w:p>
    <w:p w:rsidR="001B25D4" w:rsidRDefault="004A7F69" w:rsidP="001B25D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</w:t>
      </w:r>
      <w:r w:rsidR="001B25D4">
        <w:rPr>
          <w:rFonts w:ascii="Times New Roman" w:hAnsi="Times New Roman" w:cs="Times New Roman"/>
          <w:sz w:val="24"/>
        </w:rPr>
        <w:t>азослано: МИФНС России № 6 по ЛО, КФ, прокуратура, в дело</w:t>
      </w:r>
    </w:p>
    <w:p w:rsidR="001B25D4" w:rsidRPr="00410DB1" w:rsidRDefault="001B25D4" w:rsidP="00F631A5">
      <w:pPr>
        <w:jc w:val="both"/>
        <w:rPr>
          <w:rFonts w:ascii="Times New Roman" w:hAnsi="Times New Roman" w:cs="Times New Roman"/>
          <w:sz w:val="24"/>
        </w:rPr>
      </w:pPr>
    </w:p>
    <w:p w:rsidR="001B25D4" w:rsidRPr="00410DB1" w:rsidRDefault="001B25D4" w:rsidP="00F631A5">
      <w:pPr>
        <w:jc w:val="both"/>
        <w:rPr>
          <w:rFonts w:ascii="Times New Roman" w:hAnsi="Times New Roman" w:cs="Times New Roman"/>
          <w:sz w:val="24"/>
        </w:rPr>
      </w:pPr>
    </w:p>
    <w:sectPr w:rsidR="001B25D4" w:rsidRPr="00410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DB1"/>
    <w:rsid w:val="00056E8F"/>
    <w:rsid w:val="000D1D59"/>
    <w:rsid w:val="00102033"/>
    <w:rsid w:val="001B25D4"/>
    <w:rsid w:val="00203501"/>
    <w:rsid w:val="00410DB1"/>
    <w:rsid w:val="004A7F69"/>
    <w:rsid w:val="009348D5"/>
    <w:rsid w:val="0097597D"/>
    <w:rsid w:val="00F6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8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8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2015-10-27T08:32:00Z</dcterms:created>
  <dcterms:modified xsi:type="dcterms:W3CDTF">2015-10-27T08:32:00Z</dcterms:modified>
</cp:coreProperties>
</file>