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E63A" w14:textId="77777777" w:rsidR="00366CD3" w:rsidRPr="00366CD3" w:rsidRDefault="00366CD3" w:rsidP="00366CD3">
      <w:pPr>
        <w:jc w:val="center"/>
      </w:pPr>
      <w:r w:rsidRPr="00366CD3">
        <w:rPr>
          <w:b/>
          <w:bCs/>
        </w:rPr>
        <w:t>Перечень индикаторов риска нарушения обязательных требований,</w:t>
      </w:r>
    </w:p>
    <w:p w14:paraId="4A192B6B" w14:textId="77777777" w:rsidR="00366CD3" w:rsidRPr="00366CD3" w:rsidRDefault="00366CD3" w:rsidP="00366CD3">
      <w:pPr>
        <w:jc w:val="center"/>
      </w:pPr>
      <w:r w:rsidRPr="00366CD3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14:paraId="42A3745F" w14:textId="77777777" w:rsidR="00366CD3" w:rsidRPr="00366CD3" w:rsidRDefault="00366CD3" w:rsidP="00366CD3">
      <w:pPr>
        <w:numPr>
          <w:ilvl w:val="0"/>
          <w:numId w:val="2"/>
        </w:numPr>
      </w:pPr>
      <w:r w:rsidRPr="00366CD3">
        <w:t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13B44BD0" w14:textId="77777777" w:rsidR="00366CD3" w:rsidRPr="00366CD3" w:rsidRDefault="00366CD3" w:rsidP="00366CD3">
      <w:proofErr w:type="gramStart"/>
      <w:r w:rsidRPr="00366CD3">
        <w:t>а)порядку</w:t>
      </w:r>
      <w:proofErr w:type="gramEnd"/>
      <w:r w:rsidRPr="00366CD3">
        <w:t xml:space="preserve"> осуществления перевода жилого помещения в нежилое помещение и нежилого помещения в жилое в многоквартирном доме;</w:t>
      </w:r>
    </w:p>
    <w:p w14:paraId="06CD223D" w14:textId="77777777" w:rsidR="00366CD3" w:rsidRPr="00366CD3" w:rsidRDefault="00366CD3" w:rsidP="00366CD3">
      <w:proofErr w:type="gramStart"/>
      <w:r w:rsidRPr="00366CD3">
        <w:t>б)порядку</w:t>
      </w:r>
      <w:proofErr w:type="gramEnd"/>
      <w:r w:rsidRPr="00366CD3">
        <w:t xml:space="preserve"> осуществления перепланировки и (или) переустройства помещений в многоквартирном доме;</w:t>
      </w:r>
    </w:p>
    <w:p w14:paraId="06A73011" w14:textId="77777777" w:rsidR="00366CD3" w:rsidRPr="00366CD3" w:rsidRDefault="00366CD3" w:rsidP="00366CD3">
      <w:proofErr w:type="gramStart"/>
      <w:r w:rsidRPr="00366CD3">
        <w:t>в)к</w:t>
      </w:r>
      <w:proofErr w:type="gramEnd"/>
      <w:r w:rsidRPr="00366CD3"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14:paraId="56EBAE9A" w14:textId="77777777" w:rsidR="00366CD3" w:rsidRPr="00366CD3" w:rsidRDefault="00366CD3" w:rsidP="00366CD3">
      <w:proofErr w:type="gramStart"/>
      <w:r w:rsidRPr="00366CD3">
        <w:t>г)к</w:t>
      </w:r>
      <w:proofErr w:type="gramEnd"/>
      <w:r w:rsidRPr="00366CD3">
        <w:t xml:space="preserve"> обеспечению доступности для инвалидов помещений в многоквартирных домах;</w:t>
      </w:r>
    </w:p>
    <w:p w14:paraId="2A962D27" w14:textId="77777777" w:rsidR="00366CD3" w:rsidRPr="00366CD3" w:rsidRDefault="00366CD3" w:rsidP="00366CD3">
      <w:proofErr w:type="gramStart"/>
      <w:r w:rsidRPr="00366CD3">
        <w:t>д)к</w:t>
      </w:r>
      <w:proofErr w:type="gramEnd"/>
      <w:r w:rsidRPr="00366CD3">
        <w:t xml:space="preserve">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5E4EF786" w14:textId="77777777" w:rsidR="00366CD3" w:rsidRPr="00366CD3" w:rsidRDefault="00366CD3" w:rsidP="00366CD3">
      <w:proofErr w:type="gramStart"/>
      <w:r w:rsidRPr="00366CD3">
        <w:t>е)к</w:t>
      </w:r>
      <w:proofErr w:type="gramEnd"/>
      <w:r w:rsidRPr="00366CD3">
        <w:t xml:space="preserve"> обеспечению безопасности при использовании и содержании внутридомового и внутриквартирного газового оборудования.</w:t>
      </w:r>
    </w:p>
    <w:p w14:paraId="167ABF07" w14:textId="77777777" w:rsidR="00366CD3" w:rsidRPr="00366CD3" w:rsidRDefault="00366CD3" w:rsidP="00366CD3">
      <w:r w:rsidRPr="00366CD3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7DFF1FDE" w14:textId="77777777" w:rsidR="00366CD3" w:rsidRPr="00366CD3" w:rsidRDefault="00366CD3" w:rsidP="00366CD3">
      <w:pPr>
        <w:numPr>
          <w:ilvl w:val="0"/>
          <w:numId w:val="3"/>
        </w:numPr>
      </w:pPr>
      <w:r w:rsidRPr="00366CD3"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F768DEC" w14:textId="77777777" w:rsidR="00366CD3" w:rsidRPr="00366CD3" w:rsidRDefault="00366CD3" w:rsidP="00366CD3">
      <w:pPr>
        <w:numPr>
          <w:ilvl w:val="0"/>
          <w:numId w:val="3"/>
        </w:numPr>
      </w:pPr>
      <w:r w:rsidRPr="00366CD3"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</w:t>
      </w:r>
      <w:r w:rsidRPr="00366CD3">
        <w:lastRenderedPageBreak/>
        <w:t>обязательных требований, установленных частью 1 статьи 20 Жилищного кодекса Российской Федерации.</w:t>
      </w:r>
    </w:p>
    <w:p w14:paraId="422F5D64" w14:textId="77777777" w:rsidR="00366CD3" w:rsidRPr="00366CD3" w:rsidRDefault="00366CD3" w:rsidP="00366CD3">
      <w:pPr>
        <w:numPr>
          <w:ilvl w:val="0"/>
          <w:numId w:val="3"/>
        </w:numPr>
      </w:pPr>
      <w:r w:rsidRPr="00366CD3"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693DEB9C" w14:textId="77777777" w:rsidR="00CB3F87" w:rsidRPr="00366CD3" w:rsidRDefault="00CB3F87" w:rsidP="00366CD3"/>
    <w:sectPr w:rsidR="00CB3F87" w:rsidRPr="003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232"/>
    <w:multiLevelType w:val="multilevel"/>
    <w:tmpl w:val="EB3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01F4C"/>
    <w:multiLevelType w:val="multilevel"/>
    <w:tmpl w:val="AE2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95B22"/>
    <w:multiLevelType w:val="multilevel"/>
    <w:tmpl w:val="DA7A0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87138">
    <w:abstractNumId w:val="1"/>
  </w:num>
  <w:num w:numId="2" w16cid:durableId="1995528751">
    <w:abstractNumId w:val="0"/>
  </w:num>
  <w:num w:numId="3" w16cid:durableId="1292439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C"/>
    <w:rsid w:val="00366CD3"/>
    <w:rsid w:val="00532E00"/>
    <w:rsid w:val="005B4FAA"/>
    <w:rsid w:val="00710AA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CB"/>
  <w15:chartTrackingRefBased/>
  <w15:docId w15:val="{2C8C0855-43F1-46A8-BD66-70FCFBC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A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A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A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A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A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2025-02-06T07:51:00Z</dcterms:created>
  <dcterms:modified xsi:type="dcterms:W3CDTF">2025-02-06T07:51:00Z</dcterms:modified>
</cp:coreProperties>
</file>