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C2" w:rsidRPr="00D958C0" w:rsidRDefault="002C40C2" w:rsidP="002C40C2">
      <w:pPr>
        <w:pStyle w:val="2"/>
        <w:shd w:val="clear" w:color="auto" w:fill="FFFFFF"/>
        <w:spacing w:before="240" w:beforeAutospacing="0" w:after="150" w:afterAutospacing="0"/>
        <w:jc w:val="center"/>
        <w:rPr>
          <w:bCs w:val="0"/>
          <w:sz w:val="28"/>
          <w:szCs w:val="28"/>
        </w:rPr>
      </w:pPr>
      <w:r w:rsidRPr="00D958C0">
        <w:rPr>
          <w:bCs w:val="0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780AD1" w:rsidRPr="00D958C0" w:rsidRDefault="00780AD1" w:rsidP="00780AD1">
      <w:pPr>
        <w:pStyle w:val="a6"/>
        <w:shd w:val="clear" w:color="auto" w:fill="FFFFFF"/>
        <w:spacing w:before="0" w:beforeAutospacing="0" w:after="150" w:afterAutospacing="0" w:line="360" w:lineRule="atLeast"/>
        <w:ind w:firstLine="709"/>
        <w:jc w:val="both"/>
      </w:pPr>
    </w:p>
    <w:p w:rsidR="00780AD1" w:rsidRPr="00D958C0" w:rsidRDefault="002C40C2" w:rsidP="00780AD1">
      <w:pPr>
        <w:pStyle w:val="a6"/>
        <w:shd w:val="clear" w:color="auto" w:fill="FFFFFF"/>
        <w:spacing w:before="0" w:beforeAutospacing="0" w:after="150" w:afterAutospacing="0" w:line="360" w:lineRule="atLeast"/>
        <w:ind w:firstLine="709"/>
        <w:jc w:val="both"/>
      </w:pPr>
      <w:r w:rsidRPr="00D958C0">
        <w:t xml:space="preserve">Консультации </w:t>
      </w:r>
      <w:bookmarkStart w:id="0" w:name="_GoBack"/>
      <w:bookmarkEnd w:id="0"/>
      <w:r w:rsidRPr="00D958C0">
        <w:t>осуществляются в устной и письменной форме путем обращения в контрольный орган — администрацию МО</w:t>
      </w:r>
      <w:r w:rsidR="00780AD1" w:rsidRPr="00D958C0">
        <w:t xml:space="preserve"> </w:t>
      </w:r>
      <w:proofErr w:type="spellStart"/>
      <w:r w:rsidR="00780AD1" w:rsidRPr="00D958C0">
        <w:t>Большедворское</w:t>
      </w:r>
      <w:proofErr w:type="spellEnd"/>
      <w:r w:rsidR="00780AD1" w:rsidRPr="00D958C0">
        <w:t xml:space="preserve"> сельское поселение </w:t>
      </w:r>
      <w:proofErr w:type="spellStart"/>
      <w:r w:rsidR="00780AD1" w:rsidRPr="00D958C0">
        <w:t>Бокситогорского</w:t>
      </w:r>
      <w:proofErr w:type="spellEnd"/>
      <w:r w:rsidR="00780AD1" w:rsidRPr="00D958C0">
        <w:t xml:space="preserve"> муниципального района Ленинградской области</w:t>
      </w:r>
      <w:r w:rsidRPr="00D958C0">
        <w:t xml:space="preserve">. </w:t>
      </w:r>
    </w:p>
    <w:p w:rsidR="002C40C2" w:rsidRPr="00D958C0" w:rsidRDefault="002C40C2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 xml:space="preserve">Адрес: </w:t>
      </w:r>
      <w:r w:rsidR="00780AD1" w:rsidRPr="00D958C0">
        <w:t xml:space="preserve">187613, Ленинградская область, </w:t>
      </w:r>
      <w:proofErr w:type="spellStart"/>
      <w:r w:rsidR="00780AD1" w:rsidRPr="00D958C0">
        <w:t>Бокситогорский</w:t>
      </w:r>
      <w:proofErr w:type="spellEnd"/>
      <w:r w:rsidR="00780AD1" w:rsidRPr="00D958C0">
        <w:t xml:space="preserve"> район, д. Большой Двор, д. 30.</w:t>
      </w:r>
    </w:p>
    <w:p w:rsidR="002C40C2" w:rsidRPr="00D958C0" w:rsidRDefault="00780AD1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 xml:space="preserve">Телефон/факс: 8(81366) 61-157, 8 (81366) 61-256 </w:t>
      </w:r>
    </w:p>
    <w:p w:rsidR="002C40C2" w:rsidRPr="00D958C0" w:rsidRDefault="002C40C2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>Адрес электронной почты: </w:t>
      </w:r>
      <w:r w:rsidR="00780AD1" w:rsidRPr="00D958C0">
        <w:t xml:space="preserve"> </w:t>
      </w:r>
      <w:proofErr w:type="spellStart"/>
      <w:r w:rsidR="00780AD1" w:rsidRPr="00D958C0">
        <w:rPr>
          <w:lang w:val="en-US"/>
        </w:rPr>
        <w:t>bolsojdvor</w:t>
      </w:r>
      <w:proofErr w:type="spellEnd"/>
      <w:r w:rsidR="00780AD1" w:rsidRPr="00D958C0">
        <w:t>@</w:t>
      </w:r>
      <w:proofErr w:type="spellStart"/>
      <w:r w:rsidR="00780AD1" w:rsidRPr="00D958C0">
        <w:rPr>
          <w:lang w:val="en-US"/>
        </w:rPr>
        <w:t>yandex</w:t>
      </w:r>
      <w:proofErr w:type="spellEnd"/>
      <w:r w:rsidR="00780AD1" w:rsidRPr="00D958C0">
        <w:t>.</w:t>
      </w:r>
      <w:proofErr w:type="spellStart"/>
      <w:r w:rsidR="00780AD1" w:rsidRPr="00D958C0">
        <w:rPr>
          <w:lang w:val="en-US"/>
        </w:rPr>
        <w:t>ru</w:t>
      </w:r>
      <w:proofErr w:type="spellEnd"/>
    </w:p>
    <w:p w:rsidR="002C40C2" w:rsidRPr="00D958C0" w:rsidRDefault="002C40C2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>График работы:</w:t>
      </w:r>
    </w:p>
    <w:p w:rsidR="002C40C2" w:rsidRPr="00D958C0" w:rsidRDefault="00780AD1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>понедельник – четверг с 8.00 до 16.3</w:t>
      </w:r>
      <w:r w:rsidR="002C40C2" w:rsidRPr="00D958C0">
        <w:t>0</w:t>
      </w:r>
    </w:p>
    <w:p w:rsidR="002C40C2" w:rsidRPr="00D958C0" w:rsidRDefault="00780AD1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>пятница с 8.00 до 15</w:t>
      </w:r>
      <w:r w:rsidR="002C40C2" w:rsidRPr="00D958C0">
        <w:t>.00</w:t>
      </w:r>
    </w:p>
    <w:p w:rsidR="002C40C2" w:rsidRPr="00D958C0" w:rsidRDefault="002C40C2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>об</w:t>
      </w:r>
      <w:r w:rsidR="00780AD1" w:rsidRPr="00D958C0">
        <w:t>еденный перерыв с 13.00 до 14.00</w:t>
      </w:r>
    </w:p>
    <w:p w:rsidR="002C40C2" w:rsidRPr="00D958C0" w:rsidRDefault="002C40C2" w:rsidP="002C40C2">
      <w:pPr>
        <w:pStyle w:val="a6"/>
        <w:shd w:val="clear" w:color="auto" w:fill="FFFFFF"/>
        <w:spacing w:before="0" w:beforeAutospacing="0" w:after="150" w:afterAutospacing="0" w:line="360" w:lineRule="atLeast"/>
        <w:jc w:val="both"/>
      </w:pPr>
      <w:r w:rsidRPr="00D958C0">
        <w:t>суббота, воскресенье – выходной</w:t>
      </w:r>
    </w:p>
    <w:p w:rsidR="002C40C2" w:rsidRPr="00D958C0" w:rsidRDefault="002C40C2" w:rsidP="002C40C2">
      <w:pPr>
        <w:rPr>
          <w:rFonts w:ascii="Times New Roman" w:hAnsi="Times New Roman"/>
          <w:color w:val="auto"/>
          <w:sz w:val="24"/>
          <w:szCs w:val="24"/>
        </w:rPr>
      </w:pP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 w:rsidRPr="00D958C0">
        <w:rPr>
          <w:rStyle w:val="bumpedfont15"/>
        </w:rPr>
        <w:t xml:space="preserve">Консультирование контролируемых лиц </w:t>
      </w:r>
      <w:r>
        <w:rPr>
          <w:rStyle w:val="bumpedfont15"/>
        </w:rPr>
        <w:t>и их представителей осуществляется по вопросам, связанным с организацией и осуществлением муниципального контроля:</w:t>
      </w:r>
    </w:p>
    <w:p w:rsidR="00D958C0" w:rsidRDefault="00D958C0" w:rsidP="00D958C0">
      <w:pPr>
        <w:pStyle w:val="s32"/>
        <w:spacing w:before="0" w:beforeAutospacing="0" w:after="0" w:afterAutospacing="0"/>
        <w:jc w:val="both"/>
      </w:pPr>
      <w:r>
        <w:rPr>
          <w:rStyle w:val="bumpedfont15"/>
        </w:rPr>
        <w:t>1) порядка проведения контрольных мероприятий;</w:t>
      </w:r>
    </w:p>
    <w:p w:rsidR="00D958C0" w:rsidRDefault="00D958C0" w:rsidP="00D958C0">
      <w:pPr>
        <w:pStyle w:val="s32"/>
        <w:spacing w:before="0" w:beforeAutospacing="0" w:after="0" w:afterAutospacing="0"/>
        <w:jc w:val="both"/>
      </w:pPr>
      <w:r>
        <w:rPr>
          <w:rStyle w:val="bumpedfont15"/>
        </w:rPr>
        <w:t>2) периодичности проведения контрольных мероприятий;</w:t>
      </w:r>
    </w:p>
    <w:p w:rsidR="00D958C0" w:rsidRDefault="00D958C0" w:rsidP="00D958C0">
      <w:pPr>
        <w:pStyle w:val="s32"/>
        <w:spacing w:before="0" w:beforeAutospacing="0" w:after="0" w:afterAutospacing="0"/>
        <w:jc w:val="both"/>
      </w:pPr>
      <w:r>
        <w:rPr>
          <w:rStyle w:val="bumpedfont15"/>
        </w:rPr>
        <w:t>3) порядка принятия решений по итогам контрольных мероприятий;</w:t>
      </w:r>
    </w:p>
    <w:p w:rsidR="00D958C0" w:rsidRDefault="00D958C0" w:rsidP="00D958C0">
      <w:pPr>
        <w:pStyle w:val="s32"/>
        <w:spacing w:before="0" w:beforeAutospacing="0" w:after="0" w:afterAutospacing="0"/>
        <w:jc w:val="both"/>
      </w:pPr>
      <w:r>
        <w:rPr>
          <w:rStyle w:val="bumpedfont15"/>
        </w:rPr>
        <w:t>4) порядка обжалования решений Контрольного органа.</w:t>
      </w:r>
    </w:p>
    <w:p w:rsidR="00D958C0" w:rsidRDefault="00D958C0" w:rsidP="00D958C0">
      <w:pPr>
        <w:pStyle w:val="s26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Инспекторы осуществляют консультирование контролируемых лиц и их представителей: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Время разговора по телефону не должно превышать 10 минут.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Письменное консультирование контролируемых лиц и их представителей осуществляется по следующим вопросам: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1) порядок обжалования решений Контрольного органа.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t>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D958C0" w:rsidRDefault="00D958C0" w:rsidP="00D958C0">
      <w:pPr>
        <w:pStyle w:val="s15"/>
        <w:spacing w:before="0" w:beforeAutospacing="0" w:after="0" w:afterAutospacing="0"/>
        <w:ind w:firstLine="525"/>
        <w:jc w:val="both"/>
      </w:pPr>
      <w:r>
        <w:rPr>
          <w:rStyle w:val="bumpedfont15"/>
        </w:rPr>
        <w:lastRenderedPageBreak/>
        <w:t>Контрольный орган осуществляет учет проведенных консультирований.</w:t>
      </w:r>
    </w:p>
    <w:p w:rsidR="00D958C0" w:rsidRDefault="00D958C0" w:rsidP="00D958C0">
      <w:pPr>
        <w:pStyle w:val="s33"/>
        <w:spacing w:before="0" w:beforeAutospacing="0" w:after="0" w:afterAutospacing="0"/>
        <w:jc w:val="center"/>
      </w:pPr>
    </w:p>
    <w:p w:rsidR="0066701C" w:rsidRPr="00780AD1" w:rsidRDefault="0066701C" w:rsidP="002C40C2">
      <w:pPr>
        <w:rPr>
          <w:rFonts w:ascii="Times New Roman" w:hAnsi="Times New Roman"/>
          <w:sz w:val="24"/>
          <w:szCs w:val="24"/>
        </w:rPr>
      </w:pPr>
    </w:p>
    <w:sectPr w:rsidR="0066701C" w:rsidRPr="00780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C0"/>
    <w:rsid w:val="0001645A"/>
    <w:rsid w:val="000171C0"/>
    <w:rsid w:val="002C40C2"/>
    <w:rsid w:val="0066701C"/>
    <w:rsid w:val="00780AD1"/>
    <w:rsid w:val="00D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C40C2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164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1645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01645A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01645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C40C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C40C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15">
    <w:name w:val="s15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26">
    <w:name w:val="s26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2">
    <w:name w:val="s32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3">
    <w:name w:val="s33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95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5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2C40C2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1645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01645A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01645A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01645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2C40C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C40C2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15">
    <w:name w:val="s15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26">
    <w:name w:val="s26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2">
    <w:name w:val="s32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33">
    <w:name w:val="s33"/>
    <w:basedOn w:val="a"/>
    <w:rsid w:val="00D958C0"/>
    <w:pPr>
      <w:widowControl/>
      <w:spacing w:before="100" w:beforeAutospacing="1" w:after="100" w:afterAutospacing="1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bumpedfont15">
    <w:name w:val="bumpedfont15"/>
    <w:basedOn w:val="a0"/>
    <w:rsid w:val="00D95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2022-06-30T05:03:00Z</dcterms:created>
  <dcterms:modified xsi:type="dcterms:W3CDTF">2022-07-04T08:31:00Z</dcterms:modified>
</cp:coreProperties>
</file>