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F82D3" w14:textId="77777777" w:rsidR="00A12878" w:rsidRPr="00A12878" w:rsidRDefault="00A12878" w:rsidP="00A12878">
      <w:r w:rsidRPr="00A12878">
        <w:rPr>
          <w:b/>
          <w:bCs/>
        </w:rPr>
        <w:t>ИНФОРМАЦИЯ</w:t>
      </w:r>
      <w:r w:rsidRPr="00A12878">
        <w:br/>
      </w:r>
      <w:r w:rsidRPr="00A12878">
        <w:rPr>
          <w:b/>
          <w:bCs/>
        </w:rPr>
        <w:t xml:space="preserve">по исполнению вопросов местного значения администрацией </w:t>
      </w:r>
      <w:proofErr w:type="spellStart"/>
      <w:r w:rsidRPr="00A12878">
        <w:rPr>
          <w:b/>
          <w:bCs/>
        </w:rPr>
        <w:t>Большедворского</w:t>
      </w:r>
      <w:proofErr w:type="spellEnd"/>
      <w:r w:rsidRPr="00A12878">
        <w:rPr>
          <w:b/>
          <w:bCs/>
        </w:rPr>
        <w:t xml:space="preserve"> сельского поселения</w:t>
      </w:r>
      <w:r w:rsidRPr="00A12878">
        <w:br/>
      </w:r>
      <w:r w:rsidRPr="00A12878">
        <w:rPr>
          <w:b/>
          <w:bCs/>
        </w:rPr>
        <w:t>Бокситогорского муниципального района Ленинградской области</w:t>
      </w:r>
    </w:p>
    <w:tbl>
      <w:tblPr>
        <w:tblW w:w="11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984"/>
        <w:gridCol w:w="2262"/>
        <w:gridCol w:w="1004"/>
      </w:tblGrid>
      <w:tr w:rsidR="00A12878" w:rsidRPr="00A12878" w14:paraId="4E0BBBA7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AB27E" w14:textId="77777777" w:rsidR="00A12878" w:rsidRPr="00A12878" w:rsidRDefault="00A12878" w:rsidP="00A12878">
            <w:r w:rsidRPr="00A12878">
              <w:rPr>
                <w:b/>
                <w:bCs/>
              </w:rPr>
              <w:t>Наименование полномочия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E5D72" w14:textId="77777777" w:rsidR="00A12878" w:rsidRPr="00A12878" w:rsidRDefault="00A12878" w:rsidP="00A12878">
            <w:r w:rsidRPr="00A12878">
              <w:rPr>
                <w:b/>
                <w:bCs/>
              </w:rPr>
              <w:t>Название должности,</w:t>
            </w:r>
          </w:p>
          <w:p w14:paraId="3ED3B7CE" w14:textId="77777777" w:rsidR="00A12878" w:rsidRPr="00A12878" w:rsidRDefault="00A12878" w:rsidP="00A12878">
            <w:r w:rsidRPr="00A12878">
              <w:rPr>
                <w:b/>
                <w:bCs/>
              </w:rPr>
              <w:t>выполняющего данное полномочие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F280F" w14:textId="77777777" w:rsidR="00A12878" w:rsidRPr="00A12878" w:rsidRDefault="00A12878" w:rsidP="00A12878">
            <w:r w:rsidRPr="00A12878">
              <w:rPr>
                <w:b/>
                <w:bCs/>
              </w:rPr>
              <w:t>Номер</w:t>
            </w:r>
          </w:p>
          <w:p w14:paraId="20F0B991" w14:textId="77777777" w:rsidR="00A12878" w:rsidRPr="00A12878" w:rsidRDefault="00A12878" w:rsidP="00A12878">
            <w:r w:rsidRPr="00A12878">
              <w:rPr>
                <w:b/>
                <w:bCs/>
              </w:rPr>
              <w:t>телефона</w:t>
            </w:r>
          </w:p>
        </w:tc>
      </w:tr>
      <w:tr w:rsidR="00A12878" w:rsidRPr="00A12878" w14:paraId="1E4C4C34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AD68D" w14:textId="77777777" w:rsidR="00A12878" w:rsidRPr="00A12878" w:rsidRDefault="00A12878" w:rsidP="00A12878">
            <w:r w:rsidRPr="00A1287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5B3BF" w14:textId="77777777" w:rsidR="00A12878" w:rsidRPr="00A12878" w:rsidRDefault="00A12878" w:rsidP="00A12878">
            <w:r w:rsidRPr="00A1287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D55AA" w14:textId="77777777" w:rsidR="00A12878" w:rsidRPr="00A12878" w:rsidRDefault="00A12878" w:rsidP="00A12878">
            <w:r w:rsidRPr="00A12878">
              <w:rPr>
                <w:b/>
                <w:bCs/>
              </w:rPr>
              <w:t>3</w:t>
            </w:r>
          </w:p>
        </w:tc>
      </w:tr>
      <w:tr w:rsidR="00A12878" w:rsidRPr="00A12878" w14:paraId="10C143CC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41AAA" w14:textId="77777777" w:rsidR="00A12878" w:rsidRPr="00A12878" w:rsidRDefault="00A12878" w:rsidP="00A12878">
            <w:r w:rsidRPr="00A12878">
              <w:t>Осуществляет общее руководство деятельностью администрации, ее структурных подразделений по решению всех вопросов, отнесенных к компетенции администрации;</w:t>
            </w:r>
          </w:p>
          <w:p w14:paraId="4E4FD94D" w14:textId="77777777" w:rsidR="00A12878" w:rsidRPr="00A12878" w:rsidRDefault="00A12878" w:rsidP="00A12878">
            <w:r w:rsidRPr="00A12878">
              <w:t xml:space="preserve">- заключает от имени </w:t>
            </w:r>
            <w:proofErr w:type="gramStart"/>
            <w:r w:rsidRPr="00A12878">
              <w:t>администрации  договоры</w:t>
            </w:r>
            <w:proofErr w:type="gramEnd"/>
            <w:r w:rsidRPr="00A12878">
              <w:t>;</w:t>
            </w:r>
          </w:p>
          <w:p w14:paraId="68504E64" w14:textId="77777777" w:rsidR="00A12878" w:rsidRPr="00A12878" w:rsidRDefault="00A12878" w:rsidP="00A12878">
            <w:r w:rsidRPr="00A12878">
              <w:t>- руководит разработкой и представляет на утверждение совета депутатов структуру администрации, формирует штат администрации в пределах утвержденных в бюджете средств на содержание администрации;</w:t>
            </w:r>
          </w:p>
          <w:p w14:paraId="6BDC2FFC" w14:textId="77777777" w:rsidR="00A12878" w:rsidRPr="00A12878" w:rsidRDefault="00A12878" w:rsidP="00A12878">
            <w:r w:rsidRPr="00A12878">
              <w:t>- утверждает положения о структурных подразделениях администрации;</w:t>
            </w:r>
          </w:p>
          <w:p w14:paraId="7929D8B2" w14:textId="77777777" w:rsidR="00A12878" w:rsidRPr="00A12878" w:rsidRDefault="00A12878" w:rsidP="00A12878">
            <w:r w:rsidRPr="00A12878">
              <w:t>- является представителем нанимателя для заместителей главы администрации, руководителей структурных подразделений администрации, других сотрудников администрации, а также решает вопросы применения к ним мер дисциплинарной ответственности;</w:t>
            </w:r>
          </w:p>
          <w:p w14:paraId="556B1222" w14:textId="77777777" w:rsidR="00A12878" w:rsidRPr="00A12878" w:rsidRDefault="00A12878" w:rsidP="00A12878">
            <w:r w:rsidRPr="00A12878">
              <w:t>- отменяет решения руководителей структурных подразделений администрации, противоречащие действующему законодательству или муниципальным правовым актам;</w:t>
            </w:r>
          </w:p>
          <w:p w14:paraId="07A38ABB" w14:textId="77777777" w:rsidR="00A12878" w:rsidRPr="00A12878" w:rsidRDefault="00A12878" w:rsidP="00A12878">
            <w:r w:rsidRPr="00A12878">
              <w:t xml:space="preserve">- руководит разработкой и представлением в совет депутатов проект местного </w:t>
            </w:r>
            <w:proofErr w:type="gramStart"/>
            <w:r w:rsidRPr="00A12878">
              <w:t>бюджета  сельского</w:t>
            </w:r>
            <w:proofErr w:type="gramEnd"/>
            <w:r w:rsidRPr="00A12878">
              <w:t xml:space="preserve"> поселения, планов и программ социально - экономического развития города, а также отчетов об их исполнении;</w:t>
            </w:r>
          </w:p>
          <w:p w14:paraId="280DDC63" w14:textId="77777777" w:rsidR="00A12878" w:rsidRPr="00A12878" w:rsidRDefault="00A12878" w:rsidP="00A12878">
            <w:r w:rsidRPr="00A12878">
              <w:lastRenderedPageBreak/>
              <w:t>- утверждает Уставы муниципальных предприятий и учреждений;</w:t>
            </w:r>
          </w:p>
          <w:p w14:paraId="36CC7B23" w14:textId="77777777" w:rsidR="00A12878" w:rsidRPr="00A12878" w:rsidRDefault="00A12878" w:rsidP="00A12878">
            <w:r w:rsidRPr="00A12878">
              <w:t>- назначает на должность и освобождает от должности руководителей муниципальных предприятий и учреждений;</w:t>
            </w:r>
          </w:p>
          <w:p w14:paraId="5D9CB7E4" w14:textId="77777777" w:rsidR="00A12878" w:rsidRPr="00A12878" w:rsidRDefault="00A12878" w:rsidP="00A12878">
            <w:r w:rsidRPr="00A12878">
              <w:t>- осуществляет функции распорядителя бюджетных средств при исполнении местного бюджета города (за исключением средств по расходам, связанным с деятельностью совета депутатов и депутатов);</w:t>
            </w:r>
          </w:p>
          <w:p w14:paraId="60479F49" w14:textId="77777777" w:rsidR="00A12878" w:rsidRPr="00A12878" w:rsidRDefault="00A12878" w:rsidP="00A12878">
            <w:r w:rsidRPr="00A12878">
              <w:t xml:space="preserve">- организует работу администрации </w:t>
            </w:r>
            <w:proofErr w:type="gramStart"/>
            <w:r w:rsidRPr="00A12878">
              <w:t>по вопросам</w:t>
            </w:r>
            <w:proofErr w:type="gramEnd"/>
            <w:r w:rsidRPr="00A12878">
              <w:t xml:space="preserve"> связанным с осуществлением отдельных государственных полномочий, переданных органам местного самоуправления поселения федеральными и областными законами;</w:t>
            </w:r>
          </w:p>
          <w:p w14:paraId="36B69E38" w14:textId="77777777" w:rsidR="00A12878" w:rsidRPr="00A12878" w:rsidRDefault="00A12878" w:rsidP="00A12878">
            <w:r w:rsidRPr="00A12878">
              <w:t>- осуществляет иные полномочия, предусмотренные настоящим Уставом и положением об администрации.</w:t>
            </w:r>
          </w:p>
          <w:p w14:paraId="16E09700" w14:textId="77777777" w:rsidR="00A12878" w:rsidRPr="00A12878" w:rsidRDefault="00A12878" w:rsidP="00A12878">
            <w:r w:rsidRPr="00A12878">
              <w:t>- вносит на рассмотрение в совет депутатов проекты нормативных правовых актов;</w:t>
            </w:r>
          </w:p>
          <w:p w14:paraId="410D8782" w14:textId="77777777" w:rsidR="00A12878" w:rsidRPr="00A12878" w:rsidRDefault="00A12878" w:rsidP="00A12878">
            <w:r w:rsidRPr="00A12878">
              <w:t>- вносит на утверждение совета депутатов проект местного бюджета и отчет о его исполнении;</w:t>
            </w:r>
          </w:p>
          <w:p w14:paraId="3F145C05" w14:textId="77777777" w:rsidR="00A12878" w:rsidRPr="00A12878" w:rsidRDefault="00A12878" w:rsidP="00A12878">
            <w:r w:rsidRPr="00A12878">
              <w:t>- вносит предложения о созыве внеочередных заседаний совета депутатов;</w:t>
            </w:r>
          </w:p>
          <w:p w14:paraId="0B1B04D6" w14:textId="77777777" w:rsidR="00A12878" w:rsidRPr="00A12878" w:rsidRDefault="00A12878" w:rsidP="00A12878">
            <w:r w:rsidRPr="00A12878">
              <w:t>- предлагает вопросы в повестку дня заседаний совета депутатов;</w:t>
            </w:r>
          </w:p>
          <w:p w14:paraId="26953121" w14:textId="77777777" w:rsidR="00A12878" w:rsidRPr="00A12878" w:rsidRDefault="00A12878" w:rsidP="00A12878">
            <w:r w:rsidRPr="00A12878">
              <w:t>- представляет на утверждение совета депутатов планы и программы социально - экономического развития, отчеты об их исполнении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A78FC" w14:textId="77777777" w:rsidR="00A12878" w:rsidRPr="00A12878" w:rsidRDefault="00A12878" w:rsidP="00A12878">
            <w:r w:rsidRPr="00A12878">
              <w:lastRenderedPageBreak/>
              <w:t>Глава администрации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5025A7" w14:textId="77777777" w:rsidR="00A12878" w:rsidRPr="00A12878" w:rsidRDefault="00A12878" w:rsidP="00A12878">
            <w:r w:rsidRPr="00A12878">
              <w:t>61-157</w:t>
            </w:r>
          </w:p>
        </w:tc>
      </w:tr>
      <w:tr w:rsidR="00A12878" w:rsidRPr="00A12878" w14:paraId="7F725258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2B190" w14:textId="77777777" w:rsidR="00A12878" w:rsidRPr="00A12878" w:rsidRDefault="00A12878" w:rsidP="00A12878">
            <w:r w:rsidRPr="00A12878">
              <w:t>Подготовка документации по целевым программам в сельском поселении;</w:t>
            </w:r>
          </w:p>
          <w:p w14:paraId="3C72D3F4" w14:textId="77777777" w:rsidR="00A12878" w:rsidRPr="00A12878" w:rsidRDefault="00A12878" w:rsidP="00A12878">
            <w:r w:rsidRPr="00A12878">
              <w:t>-подготовка документации на проведение конкурсов по заключению муниципальных контрактов для нужд сельского поселения;</w:t>
            </w:r>
          </w:p>
          <w:p w14:paraId="1C3A0E09" w14:textId="77777777" w:rsidR="00A12878" w:rsidRPr="00A12878" w:rsidRDefault="00A12878" w:rsidP="00A12878">
            <w:r w:rsidRPr="00A12878">
              <w:t>- формирование архивных фондов;</w:t>
            </w:r>
          </w:p>
          <w:p w14:paraId="7A39334D" w14:textId="77777777" w:rsidR="00A12878" w:rsidRPr="00A12878" w:rsidRDefault="00A12878" w:rsidP="00A12878">
            <w:r w:rsidRPr="00A12878">
              <w:lastRenderedPageBreak/>
              <w:t xml:space="preserve">- ведение кадровой работы в администрации </w:t>
            </w:r>
            <w:proofErr w:type="spellStart"/>
            <w:r w:rsidRPr="00A12878">
              <w:t>Большедворского</w:t>
            </w:r>
            <w:proofErr w:type="spellEnd"/>
            <w:r w:rsidRPr="00A12878">
              <w:t xml:space="preserve"> сельского поселения;</w:t>
            </w:r>
          </w:p>
          <w:p w14:paraId="7F720E79" w14:textId="77777777" w:rsidR="00A12878" w:rsidRPr="00A12878" w:rsidRDefault="00A12878" w:rsidP="00A12878">
            <w:r w:rsidRPr="00A12878">
              <w:t>- ведение делопроизводства в администрации сельского поселения;</w:t>
            </w:r>
          </w:p>
          <w:p w14:paraId="55A241C0" w14:textId="77777777" w:rsidR="00A12878" w:rsidRPr="00A12878" w:rsidRDefault="00A12878" w:rsidP="00A12878">
            <w:r w:rsidRPr="00A12878">
              <w:t xml:space="preserve">- </w:t>
            </w:r>
            <w:proofErr w:type="gramStart"/>
            <w:r w:rsidRPr="00A12878">
              <w:t>ведение  делопроизводства</w:t>
            </w:r>
            <w:proofErr w:type="gramEnd"/>
            <w:r w:rsidRPr="00A12878">
              <w:t>  совета депутатов сельского поселения;</w:t>
            </w:r>
          </w:p>
          <w:p w14:paraId="4CC13E16" w14:textId="77777777" w:rsidR="00A12878" w:rsidRPr="00A12878" w:rsidRDefault="00A12878" w:rsidP="00A12878">
            <w:r w:rsidRPr="00A12878">
              <w:t>- организация библиотечного обслуживания населения, (по комплектованию полномочия переданы администрации Бокситогорского муниципального района) и обеспечение сохранности библиотечных фондов библиотек поселения;</w:t>
            </w:r>
          </w:p>
          <w:p w14:paraId="2C77BBF1" w14:textId="77777777" w:rsidR="00A12878" w:rsidRPr="00A12878" w:rsidRDefault="00A12878" w:rsidP="00A12878">
            <w:r w:rsidRPr="00A12878">
              <w:t>- создание условий для организации досуга и обеспечения жителей поселения услугами организаций культуры;</w:t>
            </w:r>
          </w:p>
          <w:p w14:paraId="0871E040" w14:textId="77777777" w:rsidR="00A12878" w:rsidRPr="00A12878" w:rsidRDefault="00A12878" w:rsidP="00A12878">
            <w:r w:rsidRPr="00A12878">
      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      </w:r>
          </w:p>
          <w:p w14:paraId="13B4A69C" w14:textId="77777777" w:rsidR="00A12878" w:rsidRPr="00A12878" w:rsidRDefault="00A12878" w:rsidP="00A12878">
            <w:r w:rsidRPr="00A12878">
      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      </w:r>
          </w:p>
          <w:p w14:paraId="14685A5C" w14:textId="77777777" w:rsidR="00A12878" w:rsidRPr="00A12878" w:rsidRDefault="00A12878" w:rsidP="00A12878">
            <w:r w:rsidRPr="00A12878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      </w:r>
          </w:p>
          <w:p w14:paraId="025F2AEE" w14:textId="77777777" w:rsidR="00A12878" w:rsidRPr="00A12878" w:rsidRDefault="00A12878" w:rsidP="00A12878">
            <w:r w:rsidRPr="00A12878">
              <w:t>- организация и осуществление мероприятий по работе с детьми и молодежью в поселении.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EA615" w14:textId="77777777" w:rsidR="00A12878" w:rsidRPr="00A12878" w:rsidRDefault="00A12878" w:rsidP="00A12878">
            <w:r w:rsidRPr="00A12878">
              <w:lastRenderedPageBreak/>
              <w:t>Главный специалист по организационной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364142" w14:textId="77777777" w:rsidR="00A12878" w:rsidRPr="00A12878" w:rsidRDefault="00A12878" w:rsidP="00A12878">
            <w:r w:rsidRPr="00A12878">
              <w:t>61-256</w:t>
            </w:r>
          </w:p>
        </w:tc>
      </w:tr>
      <w:tr w:rsidR="00A12878" w:rsidRPr="00A12878" w14:paraId="20530E26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CE0436" w14:textId="77777777" w:rsidR="00A12878" w:rsidRPr="00A12878" w:rsidRDefault="00A12878" w:rsidP="00A12878">
            <w:r w:rsidRPr="00A12878">
              <w:t>Формирование, утверждение, исполнение бюджета сельского поселения, внебюджетных и валютных фондов и контроль за исполнением данного бюджета;</w:t>
            </w:r>
          </w:p>
          <w:p w14:paraId="7D846A66" w14:textId="77777777" w:rsidR="00A12878" w:rsidRPr="00A12878" w:rsidRDefault="00A12878" w:rsidP="00A12878">
            <w:r w:rsidRPr="00A12878">
              <w:t>- осуществление функций распорядителя кредитов при исполнении местного бюджета;</w:t>
            </w:r>
          </w:p>
          <w:p w14:paraId="5BF2C2A4" w14:textId="77777777" w:rsidR="00A12878" w:rsidRPr="00A12878" w:rsidRDefault="00A12878" w:rsidP="00A12878">
            <w:r w:rsidRPr="00A12878">
              <w:lastRenderedPageBreak/>
              <w:t xml:space="preserve">- ведение бухгалтерского </w:t>
            </w:r>
            <w:proofErr w:type="gramStart"/>
            <w:r w:rsidRPr="00A12878">
              <w:t>учета;-</w:t>
            </w:r>
            <w:proofErr w:type="gramEnd"/>
          </w:p>
          <w:p w14:paraId="0B21E386" w14:textId="77777777" w:rsidR="00A12878" w:rsidRPr="00A12878" w:rsidRDefault="00A12878" w:rsidP="00A12878">
            <w:r w:rsidRPr="00A12878">
              <w:t>- открытие и закрытие расчетных, бюджетных и иных счетов в банках.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24C45" w14:textId="77777777" w:rsidR="00A12878" w:rsidRPr="00A12878" w:rsidRDefault="00A12878" w:rsidP="00A12878">
            <w:r w:rsidRPr="00A12878">
              <w:lastRenderedPageBreak/>
              <w:t>Главный специалист – главный бухгалтер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D4BC91" w14:textId="77777777" w:rsidR="00A12878" w:rsidRPr="00A12878" w:rsidRDefault="00A12878" w:rsidP="00A12878">
            <w:r w:rsidRPr="00A12878">
              <w:t>61-266</w:t>
            </w:r>
          </w:p>
        </w:tc>
      </w:tr>
      <w:tr w:rsidR="00A12878" w:rsidRPr="00A12878" w14:paraId="2E81C20F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28ADE" w14:textId="77777777" w:rsidR="00A12878" w:rsidRPr="00A12878" w:rsidRDefault="00A12878" w:rsidP="00A12878">
            <w:r w:rsidRPr="00A12878">
              <w:t>Подготовка документов к утверждению генеральных планов и застройки территории сельского поселения и местных нормативов градостроительного проектировании, к выдаче разрешений на строительство разрешений на ввод объектов в эксплуатацию;</w:t>
            </w:r>
          </w:p>
          <w:p w14:paraId="52A62FED" w14:textId="77777777" w:rsidR="00A12878" w:rsidRPr="00A12878" w:rsidRDefault="00A12878" w:rsidP="00A12878">
            <w:r w:rsidRPr="00A12878">
              <w:t xml:space="preserve">- подготовка документов по правилам землепользования, резервирование и изъятие земельных </w:t>
            </w:r>
            <w:proofErr w:type="gramStart"/>
            <w:r w:rsidRPr="00A12878">
              <w:t>участков  в</w:t>
            </w:r>
            <w:proofErr w:type="gramEnd"/>
            <w:r w:rsidRPr="00A12878">
              <w:t xml:space="preserve"> том числе их выкупа в границах поселения для муниципальных нужд;</w:t>
            </w:r>
          </w:p>
          <w:p w14:paraId="4C8989AA" w14:textId="77777777" w:rsidR="00A12878" w:rsidRPr="00A12878" w:rsidRDefault="00A12878" w:rsidP="00A12878">
            <w:r w:rsidRPr="00A12878">
              <w:t>- осуществление земельного контроля за использованием земель поселения;</w:t>
            </w:r>
          </w:p>
          <w:p w14:paraId="53730E2E" w14:textId="77777777" w:rsidR="00A12878" w:rsidRPr="00A12878" w:rsidRDefault="00A12878" w:rsidP="00A12878">
            <w:r w:rsidRPr="00A12878">
              <w:t>-владение, пользование и распоряжение имуществом, находящимся в муниципальной собственности поселения;</w:t>
            </w:r>
          </w:p>
          <w:p w14:paraId="7FF3E93A" w14:textId="77777777" w:rsidR="00A12878" w:rsidRPr="00A12878" w:rsidRDefault="00A12878" w:rsidP="00A12878">
            <w:r w:rsidRPr="00A12878">
              <w:t>- создание условий для развития малого, среднего бизнеса и потребительского рынка.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75333" w14:textId="77777777" w:rsidR="00A12878" w:rsidRPr="00A12878" w:rsidRDefault="00A12878" w:rsidP="00A12878">
            <w:r w:rsidRPr="00A12878">
              <w:t>Ведущий специалист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FB28F" w14:textId="77777777" w:rsidR="00A12878" w:rsidRPr="00A12878" w:rsidRDefault="00A12878" w:rsidP="00A12878">
            <w:r w:rsidRPr="00A12878">
              <w:t>61-256</w:t>
            </w:r>
          </w:p>
        </w:tc>
      </w:tr>
      <w:tr w:rsidR="00A12878" w:rsidRPr="00A12878" w14:paraId="70BB148F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E966F" w14:textId="77777777" w:rsidR="00A12878" w:rsidRPr="00A12878" w:rsidRDefault="00A12878" w:rsidP="00A12878">
            <w:r w:rsidRPr="00A1287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E0A20" w14:textId="77777777" w:rsidR="00A12878" w:rsidRPr="00A12878" w:rsidRDefault="00A12878" w:rsidP="00A12878">
            <w:r w:rsidRPr="00A12878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73362" w14:textId="77777777" w:rsidR="00A12878" w:rsidRPr="00A12878" w:rsidRDefault="00A12878" w:rsidP="00A12878">
            <w:r w:rsidRPr="00A12878">
              <w:t> </w:t>
            </w:r>
          </w:p>
        </w:tc>
      </w:tr>
      <w:tr w:rsidR="00A12878" w:rsidRPr="00A12878" w14:paraId="261EE124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0A99C" w14:textId="77777777" w:rsidR="00A12878" w:rsidRPr="00A12878" w:rsidRDefault="00A12878" w:rsidP="00A12878">
            <w:r w:rsidRPr="00A12878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7A2A9" w14:textId="77777777" w:rsidR="00A12878" w:rsidRPr="00A12878" w:rsidRDefault="00A12878" w:rsidP="00A12878">
            <w:r w:rsidRPr="00A12878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7F0D5" w14:textId="77777777" w:rsidR="00A12878" w:rsidRPr="00A12878" w:rsidRDefault="00A12878" w:rsidP="00A12878">
            <w:r w:rsidRPr="00A12878">
              <w:rPr>
                <w:b/>
                <w:bCs/>
              </w:rPr>
              <w:t>3</w:t>
            </w:r>
          </w:p>
        </w:tc>
      </w:tr>
      <w:tr w:rsidR="00A12878" w:rsidRPr="00A12878" w14:paraId="4227960C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AFD9AE" w14:textId="77777777" w:rsidR="00A12878" w:rsidRPr="00A12878" w:rsidRDefault="00A12878" w:rsidP="00A12878">
            <w:r w:rsidRPr="00A12878">
              <w:t>Участие в профилактике терроризма и экстремизма, а также в минимизации и (или) ликвидации последствий проявления терроризма и экстремизма в границах поселения;</w:t>
            </w:r>
          </w:p>
          <w:p w14:paraId="3A3E9325" w14:textId="77777777" w:rsidR="00A12878" w:rsidRPr="00A12878" w:rsidRDefault="00A12878" w:rsidP="00A12878">
            <w:r w:rsidRPr="00A12878">
              <w:t>- участие в предупреждении и ликвидации последствий чрезвычайных ситуаций в границах поселения;</w:t>
            </w:r>
          </w:p>
          <w:p w14:paraId="0D9FCF5B" w14:textId="77777777" w:rsidR="00A12878" w:rsidRPr="00A12878" w:rsidRDefault="00A12878" w:rsidP="00A12878">
            <w:r w:rsidRPr="00A12878">
              <w:t>- обеспечение первичных мер пожарной безопасности в границах населенных пунктов поселения;</w:t>
            </w:r>
          </w:p>
          <w:p w14:paraId="46E29287" w14:textId="77777777" w:rsidR="00A12878" w:rsidRPr="00A12878" w:rsidRDefault="00A12878" w:rsidP="00A12878">
            <w:r w:rsidRPr="00A12878">
              <w:lastRenderedPageBreak/>
              <w:t>= создание условий для деятельности добровольных формирований населения по охране общественного порядка;</w:t>
            </w:r>
          </w:p>
          <w:p w14:paraId="7D1C0EEB" w14:textId="77777777" w:rsidR="00A12878" w:rsidRPr="00A12878" w:rsidRDefault="00A12878" w:rsidP="00A12878">
            <w:r w:rsidRPr="00A12878">
              <w:t>- осуществление мероприятий по обеспечению безопасности людей на водных объектах, охране их жизни и здоровья;</w:t>
            </w:r>
          </w:p>
          <w:p w14:paraId="38755152" w14:textId="77777777" w:rsidR="00A12878" w:rsidRPr="00A12878" w:rsidRDefault="00A12878" w:rsidP="00A12878">
            <w:r w:rsidRPr="00A12878">
              <w:t>- ведение делопроизводства в администрации сельского поселения;</w:t>
            </w:r>
          </w:p>
          <w:p w14:paraId="07BD8BB0" w14:textId="77777777" w:rsidR="00A12878" w:rsidRPr="00A12878" w:rsidRDefault="00A12878" w:rsidP="00A12878">
            <w:r w:rsidRPr="00A12878">
              <w:t xml:space="preserve">- осуществление регистрации граждан по месту пребывания и по месту жительства </w:t>
            </w:r>
            <w:proofErr w:type="gramStart"/>
            <w:r w:rsidRPr="00A12878">
              <w:t>на  территории</w:t>
            </w:r>
            <w:proofErr w:type="gramEnd"/>
            <w:r w:rsidRPr="00A12878">
              <w:t xml:space="preserve"> сельского поселения;</w:t>
            </w:r>
          </w:p>
          <w:p w14:paraId="0DA48AB3" w14:textId="77777777" w:rsidR="00A12878" w:rsidRPr="00A12878" w:rsidRDefault="00A12878" w:rsidP="00A12878">
            <w:r w:rsidRPr="00A12878">
              <w:t>-осуществление первичного воинского учета граждан;</w:t>
            </w:r>
          </w:p>
          <w:p w14:paraId="7C69AB7F" w14:textId="77777777" w:rsidR="00A12878" w:rsidRPr="00A12878" w:rsidRDefault="00A12878" w:rsidP="00A12878">
            <w:r w:rsidRPr="00A12878">
              <w:t>- работа с социально незащищенной группой населения.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5295C" w14:textId="77777777" w:rsidR="00A12878" w:rsidRPr="00A12878" w:rsidRDefault="00A12878" w:rsidP="00A12878">
            <w:r w:rsidRPr="00A12878">
              <w:lastRenderedPageBreak/>
              <w:t>Специалисты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0A2EF" w14:textId="77777777" w:rsidR="00A12878" w:rsidRPr="00A12878" w:rsidRDefault="00A12878" w:rsidP="00A12878">
            <w:r w:rsidRPr="00A12878">
              <w:t>61-266</w:t>
            </w:r>
          </w:p>
        </w:tc>
      </w:tr>
      <w:tr w:rsidR="00A12878" w:rsidRPr="00A12878" w14:paraId="5F03B7C5" w14:textId="77777777" w:rsidTr="00A1287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42181" w14:textId="77777777" w:rsidR="00A12878" w:rsidRPr="00A12878" w:rsidRDefault="00A12878" w:rsidP="00A12878">
            <w:r w:rsidRPr="00A12878">
              <w:t>Организация в границах поселения электро-, тепло-, газо- и водоснабжения населения, водоотведения, снабжения населения топливом;</w:t>
            </w:r>
          </w:p>
          <w:p w14:paraId="30760EDB" w14:textId="77777777" w:rsidR="00A12878" w:rsidRPr="00A12878" w:rsidRDefault="00A12878" w:rsidP="00A12878">
            <w:r w:rsidRPr="00A12878">
              <w:t>- 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      </w:r>
          </w:p>
          <w:p w14:paraId="3C24BBDA" w14:textId="77777777" w:rsidR="00A12878" w:rsidRPr="00A12878" w:rsidRDefault="00A12878" w:rsidP="00A12878">
            <w:r w:rsidRPr="00A12878">
              <w:t>- 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      </w:r>
          </w:p>
          <w:p w14:paraId="6847814B" w14:textId="77777777" w:rsidR="00A12878" w:rsidRPr="00A12878" w:rsidRDefault="00A12878" w:rsidP="00A12878">
            <w:r w:rsidRPr="00A12878">
              <w:t xml:space="preserve">- первичное оформление субсидий гражданам на жилищно-коммунальные </w:t>
            </w:r>
            <w:proofErr w:type="gramStart"/>
            <w:r w:rsidRPr="00A12878">
              <w:t>услуги ,</w:t>
            </w:r>
            <w:proofErr w:type="gramEnd"/>
          </w:p>
          <w:p w14:paraId="1A38180E" w14:textId="77777777" w:rsidR="00A12878" w:rsidRPr="00A12878" w:rsidRDefault="00A12878" w:rsidP="00A12878">
            <w:r w:rsidRPr="00A12878">
              <w:t>-готовит порядок передачи жилья в собственность граждан и сдачи жилья в аренду;</w:t>
            </w:r>
          </w:p>
          <w:p w14:paraId="74FF8396" w14:textId="77777777" w:rsidR="00A12878" w:rsidRPr="00A12878" w:rsidRDefault="00A12878" w:rsidP="00A12878">
            <w:r w:rsidRPr="00A12878">
              <w:lastRenderedPageBreak/>
              <w:t>- создание условий для предоставления транспортных услуг населению и организация транспортного - обслуживания населения в границах поселения;</w:t>
            </w:r>
          </w:p>
          <w:p w14:paraId="0967FBAB" w14:textId="77777777" w:rsidR="00A12878" w:rsidRPr="00A12878" w:rsidRDefault="00A12878" w:rsidP="00A12878">
            <w:r w:rsidRPr="00A12878">
              <w:t>-создание условий для обеспечения жителей поселения услугами связи, общественного питания, торговли и бытового обслуживания;</w:t>
            </w:r>
          </w:p>
          <w:p w14:paraId="752E916E" w14:textId="77777777" w:rsidR="00A12878" w:rsidRPr="00A12878" w:rsidRDefault="00A12878" w:rsidP="00A12878">
            <w:r w:rsidRPr="00A12878">
              <w:t>- организация сбора и вывоза бытовых отходов и мусора;</w:t>
            </w:r>
          </w:p>
          <w:p w14:paraId="168E1FA6" w14:textId="77777777" w:rsidR="00A12878" w:rsidRPr="00A12878" w:rsidRDefault="00A12878" w:rsidP="00A12878">
            <w:r w:rsidRPr="00A12878">
              <w:t>- организация благоустройства и озеленения территории поселения;</w:t>
            </w:r>
          </w:p>
          <w:p w14:paraId="6560F25A" w14:textId="77777777" w:rsidR="00A12878" w:rsidRPr="00A12878" w:rsidRDefault="00A12878" w:rsidP="00A12878">
            <w:r w:rsidRPr="00A12878">
              <w:t>- организация освещения улиц и установки указателей с названиями улиц и номерами домов;</w:t>
            </w:r>
          </w:p>
          <w:p w14:paraId="533E58BC" w14:textId="77777777" w:rsidR="00A12878" w:rsidRPr="00A12878" w:rsidRDefault="00A12878" w:rsidP="00A12878">
            <w:r w:rsidRPr="00A12878">
              <w:t>- организация ритуальных услуг и содержание мест захоронения.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F0FAC" w14:textId="77777777" w:rsidR="00A12878" w:rsidRPr="00A12878" w:rsidRDefault="00A12878" w:rsidP="00A12878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68F820" w14:textId="77777777" w:rsidR="00A12878" w:rsidRPr="00A12878" w:rsidRDefault="00A12878" w:rsidP="00A12878">
            <w:r w:rsidRPr="00A12878">
              <w:t>61-266</w:t>
            </w:r>
          </w:p>
        </w:tc>
      </w:tr>
    </w:tbl>
    <w:p w14:paraId="4AD0F057" w14:textId="77777777" w:rsidR="00CB3F87" w:rsidRDefault="00CB3F87"/>
    <w:sectPr w:rsidR="00CB3F87" w:rsidSect="00A12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78"/>
    <w:rsid w:val="003C4813"/>
    <w:rsid w:val="00A12878"/>
    <w:rsid w:val="00CB3F87"/>
    <w:rsid w:val="00ED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1F75"/>
  <w15:chartTrackingRefBased/>
  <w15:docId w15:val="{75E45F67-0D9C-4D4F-87A6-1F5F11B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2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12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12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1287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1287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1287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1287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1287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1287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12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12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12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12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1287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1287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1287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12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1287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12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1092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2025-01-29T08:52:00Z</dcterms:created>
  <dcterms:modified xsi:type="dcterms:W3CDTF">2025-01-29T08:52:00Z</dcterms:modified>
</cp:coreProperties>
</file>