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11" w:rsidRPr="00092711" w:rsidRDefault="00092711" w:rsidP="00092711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092711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Порядок освобождения мобилизованных граждан и членов их семей от начисления пеней</w:t>
      </w:r>
    </w:p>
    <w:p w:rsidR="00AD02FE" w:rsidRDefault="00092711" w:rsidP="00092711">
      <w:pPr>
        <w:shd w:val="clear" w:color="auto" w:fill="FFFFFF"/>
        <w:spacing w:after="225" w:line="240" w:lineRule="auto"/>
      </w:pP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АО "ЕИРЦ ЛО" информирует о порядке освобождения мобилизованных граждан и членов их семей от начисления пеней за просрочку внесения платы за ЖКУ и взносов на капремонт: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В Ленинградской области, граждане, заключившие контра</w:t>
      </w:r>
      <w:proofErr w:type="gramStart"/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кт в св</w:t>
      </w:r>
      <w:proofErr w:type="gramEnd"/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язи с мобилизацией, и члены их семей, освобождаются от начисления пеней в случае несвоевременного и (или) неполного внесения платы за жилое помещение и коммунальные услуги, взноса на капитальный ремонт. Соответствующее Постановление от 23.11.2022 № 97-пг подписал Губернатор Ленинградской области. С полным текстом документа можно ознакомиться по ссылке.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Согласно Постановлению, право на освобождение от начисления пеней предоставляется: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1. Военнослужащим, имеющим на дату заключения контракта место жительства или место пребывания на территории Ленинградской области;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2. Членам семьи военнослужащих, имеющим место жительства или место пребывания на территории Ленинградской области. Членами семьи военнослужащего признаются лица, соответствующие требованиям статей 31 и 69 Жилищного кодекса Российской Федерации;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3. Военнослужащим, имеющим в собственности жилые помещения на территории Ленинградской области.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Для освобождения от начисления пеней военнослужащему или членам его семьи, необходимо обратиться к исполнителю коммунальной услуги или в ближайший клиентский офис АО "ЕИРЦ ЛО" по месту нахождения объекта недвижимости.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В офисах единого информационно-расчетного центра Ленинградской области военнослужащему или членам его семьи помогут составить Заявление об освобождении от начисления пеней.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К заявлению необходимо приложить подтверждающие документы: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1. Копии документа, удостоверяющего личность заявителя (паспорт);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2. Копии документов, подтверждающих заключение контракта военнослужащим (либо справка, подтверждающая прохождение военнослужащими военной службы по мобилизации);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3. Копии документов, подтверждающих права владения и (или) пользования жилым помещением, расположенным на территории Ленинградской области, или подтверждающих право собственности на жилое помещение, расположенное на территории Ленинградской области, по которому предоставляется освобождение от начисления пеней;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4. Согласие на обработку персональных данных заявителя;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5. Копии документов, подтверждающих статус члена семьи военнослужащего (для членов семьи военнослужащего) (справка Ф-9, свидетельство о рождении, свидетельство о заключении брака, судебное решение о признании членом семьи собственника, свидетельство об усыновлении (удочерении), документ, подтверждающий факт установления опеки или попечительства и иные документы);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6. Копии документов, подтверждающих личность и полномочия представителя на подачу заявления (в случае подачи заявления представителем заявителя).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По вопросам освобождения от начисления пеней можно обратиться в территориальные управления и клиентские офисы АО "ЕИРЦ ЛО" по месту нахождения объекта недвижимости. Контакты территориальных управлений и клиентских офисов АО "ЕИРЦ ЛО" размещены на сайте </w:t>
      </w:r>
      <w:hyperlink r:id="rId6" w:history="1">
        <w:r w:rsidR="00AD02FE" w:rsidRPr="00BC70C5">
          <w:rPr>
            <w:rStyle w:val="a3"/>
          </w:rPr>
          <w:t>https://epd47.ru/</w:t>
        </w:r>
      </w:hyperlink>
    </w:p>
    <w:p w:rsidR="00092711" w:rsidRDefault="00092711" w:rsidP="00092711">
      <w:pPr>
        <w:shd w:val="clear" w:color="auto" w:fill="FFFFFF"/>
        <w:spacing w:after="225" w:line="240" w:lineRule="auto"/>
      </w:pP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а также на квитанции за жилищно-коммунальные услуги.</w:t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092711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  <w:t>Источник новости: </w:t>
      </w:r>
      <w:hyperlink r:id="rId7" w:history="1">
        <w:r w:rsidR="00AD02FE" w:rsidRPr="00BC70C5">
          <w:rPr>
            <w:rStyle w:val="a3"/>
          </w:rPr>
          <w:t>https://vk.com/wall-137539164_3363</w:t>
        </w:r>
      </w:hyperlink>
    </w:p>
    <w:p w:rsidR="00AD02FE" w:rsidRPr="00092711" w:rsidRDefault="00AD02FE" w:rsidP="0009271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092711" w:rsidRPr="00092711" w:rsidRDefault="00092711" w:rsidP="00092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092711" w:rsidRPr="00092711" w:rsidRDefault="00092711" w:rsidP="00092711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bookmarkStart w:id="0" w:name="_GoBack"/>
      <w:bookmarkEnd w:id="0"/>
    </w:p>
    <w:p w:rsidR="00C85A12" w:rsidRDefault="00C85A12"/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501C"/>
    <w:multiLevelType w:val="multilevel"/>
    <w:tmpl w:val="274A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4C"/>
    <w:rsid w:val="00092711"/>
    <w:rsid w:val="00AD02FE"/>
    <w:rsid w:val="00C63C4C"/>
    <w:rsid w:val="00C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927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927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137539164_33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d47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2023-09-06T05:51:00Z</dcterms:created>
  <dcterms:modified xsi:type="dcterms:W3CDTF">2023-09-06T06:06:00Z</dcterms:modified>
</cp:coreProperties>
</file>