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AB" w:rsidRPr="00DE62AB" w:rsidRDefault="00DE62AB" w:rsidP="00DE62AB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DE62AB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Льготы для мобилизованных – обратная связь через Госуслуги!</w:t>
      </w:r>
    </w:p>
    <w:p w:rsidR="00DE62AB" w:rsidRPr="00DE62AB" w:rsidRDefault="00DE62AB" w:rsidP="00DE62AB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Сообщить о задержках в предоставлении мер поддержки мобилизованным можно на Госуслугах.</w:t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Если военнослужащие или их родственники вовремя не получают положенные меры поддержки: </w:t>
      </w:r>
      <w:hyperlink r:id="rId6" w:tgtFrame="_blank" w:history="1">
        <w:r w:rsidRPr="00DE62AB">
          <w:rPr>
            <w:rFonts w:ascii="Tahoma" w:eastAsia="Times New Roman" w:hAnsi="Tahoma" w:cs="Tahoma"/>
            <w:color w:val="2E799D"/>
            <w:sz w:val="24"/>
            <w:szCs w:val="24"/>
            <w:u w:val="single"/>
            <w:lang w:eastAsia="ru-RU"/>
          </w:rPr>
          <w:t>clck.ru/32hcJp</w:t>
        </w:r>
      </w:hyperlink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, сообщить об этом можно через Госуслуги. Принимаются обращения по поводу как федеральных, так и региональных выплат и льгот.</w:t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Обратиться могут:</w:t>
      </w:r>
    </w:p>
    <w:p w:rsidR="00DE62AB" w:rsidRPr="00DE62AB" w:rsidRDefault="00DE62AB" w:rsidP="00DE62A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мобилизованные,</w:t>
      </w:r>
    </w:p>
    <w:p w:rsidR="00DE62AB" w:rsidRPr="00DE62AB" w:rsidRDefault="00DE62AB" w:rsidP="00DE62A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добровольцы,</w:t>
      </w:r>
    </w:p>
    <w:p w:rsidR="00DE62AB" w:rsidRPr="00DE62AB" w:rsidRDefault="00DE62AB" w:rsidP="00DE62A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военнослужащие по контракту,</w:t>
      </w:r>
    </w:p>
    <w:p w:rsidR="00DE62AB" w:rsidRPr="00DE62AB" w:rsidRDefault="00DE62AB" w:rsidP="00DE62A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демобилизованные,</w:t>
      </w:r>
    </w:p>
    <w:p w:rsidR="00DE62AB" w:rsidRPr="00DE62AB" w:rsidRDefault="00DE62AB" w:rsidP="00DE62AB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члены семей военнослужащих.</w:t>
      </w:r>
    </w:p>
    <w:p w:rsidR="00DE62AB" w:rsidRPr="00DE62AB" w:rsidRDefault="00DE62AB" w:rsidP="00DE62AB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Для направления обращения необходимо:</w:t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1. зайти на Госуслуги под своей учетной записью: </w:t>
      </w:r>
      <w:hyperlink r:id="rId7" w:tgtFrame="_blank" w:history="1">
        <w:r w:rsidRPr="00DE62AB">
          <w:rPr>
            <w:rFonts w:ascii="Tahoma" w:eastAsia="Times New Roman" w:hAnsi="Tahoma" w:cs="Tahoma"/>
            <w:color w:val="2E799D"/>
            <w:sz w:val="24"/>
            <w:szCs w:val="24"/>
            <w:u w:val="single"/>
            <w:lang w:eastAsia="ru-RU"/>
          </w:rPr>
          <w:t>gosuslugi.ru/help/measures</w:t>
        </w:r>
      </w:hyperlink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,</w:t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2. проверить данные,</w:t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3. указать, в каком регионе мобилизовали военнослужащего,</w:t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4. в сообщении описать свою проблему,</w:t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5. отправить обращение</w:t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Минцифры передаст сообщение в профильное ведомство, где его рассмотрят в течение семи дней.</w:t>
      </w:r>
    </w:p>
    <w:p w:rsidR="00DE62AB" w:rsidRPr="00DE62AB" w:rsidRDefault="00DE62AB" w:rsidP="00DE62AB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DE62AB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bookmarkStart w:id="0" w:name="_GoBack"/>
      <w:bookmarkEnd w:id="0"/>
    </w:p>
    <w:p w:rsidR="00C85A12" w:rsidRDefault="00C85A12"/>
    <w:sectPr w:rsidR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47D"/>
    <w:multiLevelType w:val="multilevel"/>
    <w:tmpl w:val="16EA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862F0"/>
    <w:multiLevelType w:val="multilevel"/>
    <w:tmpl w:val="B716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CB"/>
    <w:rsid w:val="003B4DA0"/>
    <w:rsid w:val="004D6CCB"/>
    <w:rsid w:val="00C85A12"/>
    <w:rsid w:val="00D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62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62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gosuslugi.ru%2Fhelp%2Fmeasures&amp;post=-210353863_5155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clck.ru%2F32hcJp&amp;post=-210353863_5155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2023-09-06T05:50:00Z</dcterms:created>
  <dcterms:modified xsi:type="dcterms:W3CDTF">2023-09-06T06:03:00Z</dcterms:modified>
</cp:coreProperties>
</file>